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8A" w:rsidRPr="00E72E8A" w:rsidRDefault="00E72E8A" w:rsidP="00E72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Arial" w:eastAsia="Times New Roman" w:hAnsi="Arial" w:cs="Arial"/>
          <w:sz w:val="18"/>
          <w:szCs w:val="18"/>
          <w:lang w:eastAsia="ru-RU"/>
        </w:rPr>
        <w:t>МИНИСТЕРСТВО ЗДРАВООХРАНЕНИЯ АРХАНГЕЛЬСКОЙ ОБЛАСТИ</w:t>
      </w:r>
    </w:p>
    <w:p w:rsidR="00E72E8A" w:rsidRPr="00E72E8A" w:rsidRDefault="00E72E8A" w:rsidP="00E72E8A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304800" cy="257175"/>
                <wp:effectExtent l="0" t="0" r="0" b="0"/>
                <wp:docPr id="1" name="Прямоугольник 1" descr="~AUT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~AUT0001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E72E8A">
        <w:rPr>
          <w:rFonts w:ascii="Times New Roman" w:eastAsia="Times New Roman" w:hAnsi="Times New Roman" w:cs="Times New Roman"/>
          <w:kern w:val="36"/>
          <w:lang w:eastAsia="ru-RU"/>
        </w:rPr>
        <w:t>Государственное бюджетное учреждение  здравоохранения Архангельской области</w:t>
      </w:r>
    </w:p>
    <w:p w:rsidR="00E72E8A" w:rsidRPr="00E72E8A" w:rsidRDefault="00E72E8A" w:rsidP="00E72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«АРХАНГЕЛЬСКИЙ ЦЕНТР МЕДИЦИНСКОЙ ПРОФИЛАКТИКИ»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72E8A" w:rsidRPr="00E72E8A" w:rsidTr="00E72E8A">
        <w:trPr>
          <w:trHeight w:val="495"/>
        </w:trPr>
        <w:tc>
          <w:tcPr>
            <w:tcW w:w="9600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72E8A" w:rsidRPr="00E72E8A" w:rsidRDefault="00E72E8A" w:rsidP="00E72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163045 </w:t>
            </w:r>
            <w:proofErr w:type="spellStart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</w:t>
            </w:r>
            <w:proofErr w:type="gramStart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.А</w:t>
            </w:r>
            <w:proofErr w:type="gramEnd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рхангельск</w:t>
            </w:r>
            <w:proofErr w:type="spellEnd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пр.Ломоносова,311 тел. 27-63-43, факс:(8-8182) 27-63-50 </w:t>
            </w: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formylazd</w:t>
            </w:r>
            <w:proofErr w:type="spellEnd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@</w:t>
            </w: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E72E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E72E8A" w:rsidRPr="00E72E8A" w:rsidRDefault="00E72E8A" w:rsidP="00E72E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2E8A" w:rsidRPr="00E72E8A" w:rsidRDefault="00E72E8A" w:rsidP="00E72E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</w:t>
      </w:r>
      <w:r w:rsidRPr="00E72E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7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областной </w:t>
      </w:r>
    </w:p>
    <w:p w:rsidR="00E72E8A" w:rsidRPr="00E72E8A" w:rsidRDefault="00E72E8A" w:rsidP="00E72E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Антинаркоэстафете</w:t>
      </w:r>
      <w:proofErr w:type="spellEnd"/>
    </w:p>
    <w:p w:rsidR="00E72E8A" w:rsidRPr="00E72E8A" w:rsidRDefault="00E72E8A" w:rsidP="00E72E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Международного дня борьбы с наркотиками </w:t>
      </w: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марта 2014 года)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учреждение здравоохранения Архангельской области «Архангельский центр медицинской профилактики», Региональное управление по Архангельской области Федеральной службы по контролю за оборотом наркотиков и Архангельский региональный общественный благотворительный фонд «Поморье без наркотиков» проводит </w:t>
      </w:r>
      <w:r w:rsidRPr="00E72E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областную </w:t>
      </w:r>
      <w:proofErr w:type="spell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Антинаркоэстафету</w:t>
      </w:r>
      <w:proofErr w:type="spellEnd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под лозунгом «Пусть всегда будем мы!».   </w:t>
      </w:r>
      <w:proofErr w:type="gramEnd"/>
    </w:p>
    <w:p w:rsidR="00E72E8A" w:rsidRPr="00E72E8A" w:rsidRDefault="00E72E8A" w:rsidP="00E72E8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</w:t>
      </w:r>
    </w:p>
    <w:p w:rsidR="00E72E8A" w:rsidRPr="00E72E8A" w:rsidRDefault="00E72E8A" w:rsidP="00E72E8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данного мероприятия является выработка у молодежи здорового жизненного стиля, ценностей здорового образа жизни, повышенной заинтересованности молодого поколения в нахождении альтернативы вредным привычкам.</w:t>
      </w:r>
    </w:p>
    <w:p w:rsidR="00E72E8A" w:rsidRPr="00E72E8A" w:rsidRDefault="00E72E8A" w:rsidP="00E72E8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мероприятия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АО  «Архангельский центр медицинской профилактики», Региональное управление по Архангельской области Федеральной службы по </w:t>
      </w:r>
      <w:proofErr w:type="gram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наркотиков.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мероприятия </w:t>
      </w:r>
    </w:p>
    <w:p w:rsidR="00E72E8A" w:rsidRPr="00E72E8A" w:rsidRDefault="00E72E8A" w:rsidP="00E72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соревновании принимают участие команды и болельщики классов «Здоровый стиль» образовательных учреждений г. Архангельска и Архангельской области, ГБОУ  АО «Архангельский детский дом №2».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 проведения мероприятия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Антинаркоэстафета</w:t>
      </w:r>
      <w:proofErr w:type="spellEnd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</w:t>
      </w: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февраля 2014 года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этапа:</w:t>
      </w:r>
    </w:p>
    <w:p w:rsidR="00E72E8A" w:rsidRPr="00E72E8A" w:rsidRDefault="00E72E8A" w:rsidP="00E72E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возрастная группа (учащиеся 6 - 8   классов) – в 14.00 </w:t>
      </w:r>
    </w:p>
    <w:p w:rsidR="00E72E8A" w:rsidRPr="00E72E8A" w:rsidRDefault="00E72E8A" w:rsidP="00E72E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Старшая возрастная группа (учащиеся 9 - 11 классов) – в 16.00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«ОГ № 25», по адресу: г. Архангельск, пр. Московский, дом 43, корпус 2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мероприятия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соревнование команд с элементами антинаркотической пропаганды, а так же  выступление группы поддержки, отражающее  тематику Всемирного дня борьбы с наркотиками 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мероприятию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команды составляет 8 человек.  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формируются  из одной школы. В ее состав входят  4 девочки и 4 мальчика. 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капитана команды.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названия команды.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единой формы  команды. 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болельщиков не менее 10 человек от каждого класса «Здоровый стиль» 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Яркое выступление группы поддержки из класса «Здоровый стиль»: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тематика выступлений должна быть направлена  на пропаганду здорового образа жизни; 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выступления 3 - 5 минут.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плакатов, лозунгов в поддержку команды, логотипа  класс «Здоровый стиль».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поддержка болельщиков выступления команды.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</w:p>
    <w:p w:rsidR="00E72E8A" w:rsidRPr="00E72E8A" w:rsidRDefault="00E72E8A" w:rsidP="00E72E8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органом конкурса является жюри, формируемое оргкомитетом. Жюри распределяет места с учетом спортивных показателей команды на соревновании и выступления группы поддержки.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Организованность участников </w:t>
      </w:r>
      <w:proofErr w:type="spell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Антинаркоэстафеты</w:t>
      </w:r>
      <w:proofErr w:type="spellEnd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Дисциплина.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формы команды.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спортивной эстафеты.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выступление группы поддержки.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ярких лозунгов и плакатов, отвечающих тематике Международного дня борьбы с наркотиками. Словесная поддержка болельщиками участников соревнования. 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Поощрение победителей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награждается призами, памятными подарками и переходящим кубком.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соревнования награждаются грамотами, сертификатами или благодарностями.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мероприятия информация о соревновании и лучших выступлениях будет размещена на сайте Архангельского областного центра медицинской профилактики.(</w:t>
      </w:r>
      <w:hyperlink r:id="rId5" w:history="1"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zdorovie</w:t>
        </w:r>
        <w:proofErr w:type="spellEnd"/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29.</w:t>
        </w:r>
        <w:proofErr w:type="spellStart"/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proofErr w:type="gram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 в мероприятии  будут приниматься до  24 февраля 2014 года.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заявке указать:</w:t>
      </w:r>
    </w:p>
    <w:p w:rsidR="00E72E8A" w:rsidRPr="00E72E8A" w:rsidRDefault="00E72E8A" w:rsidP="00E72E8A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отчество, контактный телефон руководителя участников </w:t>
      </w:r>
      <w:proofErr w:type="spell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Антинаркоэстафеты</w:t>
      </w:r>
      <w:proofErr w:type="spellEnd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E8A" w:rsidRPr="00E72E8A" w:rsidRDefault="00E72E8A" w:rsidP="00E72E8A">
      <w:p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E72E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класс каждого участника  команды.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                                                                                                        Н.С. </w:t>
      </w:r>
      <w:proofErr w:type="spellStart"/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Пышнограева</w:t>
      </w:r>
      <w:proofErr w:type="spellEnd"/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Иванова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оргкомитета: 163045, г. Архангельск, пр. Ломоносова, д.311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 АО «Архангельский центр медицинской профилактики»</w:t>
      </w:r>
    </w:p>
    <w:p w:rsidR="00E72E8A" w:rsidRPr="00E72E8A" w:rsidRDefault="00E72E8A" w:rsidP="00E72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(8 -8182) 27-63-43;   тел/ факс (8-8182) 27-63- 50 </w:t>
      </w:r>
      <w:r w:rsidRPr="00E72E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72E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2E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formylazd</w:t>
        </w:r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72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B36BB" w:rsidRDefault="00EB36BB">
      <w:bookmarkStart w:id="0" w:name="_GoBack"/>
      <w:bookmarkEnd w:id="0"/>
    </w:p>
    <w:sectPr w:rsidR="00EB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A"/>
    <w:rsid w:val="00E72E8A"/>
    <w:rsid w:val="00E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7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2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2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7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2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7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2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2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7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2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mylazd@mail.ru" TargetMode="External"/><Relationship Id="rId5" Type="http://schemas.openxmlformats.org/officeDocument/2006/relationships/hyperlink" Target="http://www.zdorovie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Dmitaur</dc:creator>
  <cp:lastModifiedBy>Dmitaur</cp:lastModifiedBy>
  <cp:revision>1</cp:revision>
  <dcterms:created xsi:type="dcterms:W3CDTF">2014-04-21T05:30:00Z</dcterms:created>
  <dcterms:modified xsi:type="dcterms:W3CDTF">2014-04-21T05:31:00Z</dcterms:modified>
</cp:coreProperties>
</file>