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15" w:rsidRDefault="00A06D06" w:rsidP="00A06D06">
      <w:pPr>
        <w:pStyle w:val="a4"/>
        <w:textAlignment w:val="baseline"/>
        <w:rPr>
          <w:rStyle w:val="a3"/>
          <w:rFonts w:asciiTheme="majorHAnsi" w:hAnsiTheme="majorHAnsi"/>
          <w:color w:val="FF0000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Необходима помощь, чтобы бросить курить? </w:t>
      </w:r>
    </w:p>
    <w:p w:rsidR="006B6215" w:rsidRDefault="006B6215" w:rsidP="00A06D06">
      <w:pPr>
        <w:pStyle w:val="a4"/>
        <w:textAlignment w:val="baseline"/>
        <w:rPr>
          <w:rStyle w:val="a3"/>
          <w:rFonts w:asciiTheme="majorHAnsi" w:hAnsiTheme="majorHAnsi"/>
          <w:color w:val="FF0000"/>
          <w:sz w:val="26"/>
          <w:szCs w:val="26"/>
        </w:rPr>
      </w:pPr>
      <w:r w:rsidRPr="006B6215">
        <w:rPr>
          <w:rStyle w:val="a3"/>
          <w:rFonts w:asciiTheme="majorHAnsi" w:hAnsiTheme="majorHAnsi"/>
          <w:color w:val="FF0000"/>
          <w:sz w:val="26"/>
          <w:szCs w:val="26"/>
        </w:rPr>
        <w:t>Получить бесплатную помощь по отказу от курения Вы можете в следующих медицинских организациях: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 г. Архангельск: 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 ГБУЗ АО «Архангельский центр медицинской профилактики», </w:t>
      </w:r>
      <w:r w:rsidRPr="00FB24A1">
        <w:rPr>
          <w:rFonts w:asciiTheme="majorHAnsi" w:hAnsiTheme="majorHAnsi"/>
          <w:color w:val="333333"/>
          <w:sz w:val="26"/>
          <w:szCs w:val="26"/>
        </w:rPr>
        <w:t>пр. Ломоносова, 311, тел. 8(8182) 21-30-36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 «Архангельский психоневрологический диспансер»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, пр. Ломоносова, 271, тел. </w:t>
      </w:r>
      <w:r w:rsidR="00861480">
        <w:rPr>
          <w:rFonts w:asciiTheme="majorHAnsi" w:hAnsiTheme="majorHAnsi"/>
          <w:color w:val="333333"/>
          <w:sz w:val="26"/>
          <w:szCs w:val="26"/>
        </w:rPr>
        <w:t xml:space="preserve">8-953-93-93-282,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8(8182) </w:t>
      </w:r>
      <w:r w:rsidR="00A86407" w:rsidRPr="00FB24A1">
        <w:rPr>
          <w:rFonts w:asciiTheme="majorHAnsi" w:hAnsiTheme="majorHAnsi"/>
          <w:color w:val="333333"/>
          <w:sz w:val="26"/>
          <w:szCs w:val="26"/>
        </w:rPr>
        <w:t>27-52-71 (регистратура)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ГБУЗ АО «Архангельский клинический противотуберкулезный диспансер»,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Новгородский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28,  тел. 8-909-556-03-19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 «Архангельская городская поликлиника № 1»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, 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Троицкий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99, тел. 8(8182) 20-51-12</w:t>
      </w:r>
    </w:p>
    <w:p w:rsidR="00A06D06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  «Архангельская городская клиническая  поликлиника № 2»</w:t>
      </w:r>
      <w:r w:rsidRPr="00FB24A1">
        <w:rPr>
          <w:rFonts w:asciiTheme="majorHAnsi" w:hAnsiTheme="majorHAnsi"/>
          <w:color w:val="333333"/>
          <w:sz w:val="26"/>
          <w:szCs w:val="26"/>
        </w:rPr>
        <w:t>, ул. Северодвинская, 16, тел. 8(8182) 68-03-81</w:t>
      </w:r>
    </w:p>
    <w:p w:rsidR="00766BB9" w:rsidRPr="00766BB9" w:rsidRDefault="00766BB9" w:rsidP="00A06D06">
      <w:pPr>
        <w:pStyle w:val="a4"/>
        <w:textAlignment w:val="baseline"/>
        <w:rPr>
          <w:rFonts w:asciiTheme="majorHAnsi" w:hAnsiTheme="majorHAnsi"/>
          <w:b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ГБУЗ АО  «Архангельская городская клиническая  </w:t>
      </w:r>
      <w:r>
        <w:rPr>
          <w:rStyle w:val="a3"/>
          <w:rFonts w:asciiTheme="majorHAnsi" w:hAnsiTheme="majorHAnsi"/>
          <w:color w:val="333333"/>
          <w:sz w:val="26"/>
          <w:szCs w:val="26"/>
        </w:rPr>
        <w:t>больница № 4</w:t>
      </w: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»</w:t>
      </w:r>
      <w:r w:rsidRPr="00766BB9">
        <w:rPr>
          <w:rStyle w:val="a3"/>
          <w:rFonts w:asciiTheme="majorHAnsi" w:hAnsiTheme="majorHAnsi"/>
          <w:b w:val="0"/>
          <w:color w:val="333333"/>
          <w:sz w:val="26"/>
          <w:szCs w:val="26"/>
        </w:rPr>
        <w:t>,</w:t>
      </w:r>
      <w:r>
        <w:rPr>
          <w:rStyle w:val="a3"/>
          <w:rFonts w:asciiTheme="majorHAnsi" w:hAnsiTheme="majorHAnsi"/>
          <w:color w:val="333333"/>
          <w:sz w:val="26"/>
          <w:szCs w:val="26"/>
        </w:rPr>
        <w:t xml:space="preserve"> </w:t>
      </w:r>
      <w:r w:rsidRPr="00766BB9">
        <w:rPr>
          <w:rStyle w:val="a3"/>
          <w:rFonts w:asciiTheme="majorHAnsi" w:hAnsiTheme="majorHAnsi"/>
          <w:b w:val="0"/>
          <w:color w:val="333333"/>
          <w:sz w:val="26"/>
          <w:szCs w:val="26"/>
        </w:rPr>
        <w:t>ул. Дачная, 30, кб. 337, тел. 8 (8182) 617-917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>г. Северодвинск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 ГБУЗ АО «Северодвинская городская больница №2 СМП»,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Морской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49, тел. 8(8184) 53-27-41</w:t>
      </w:r>
    </w:p>
    <w:p w:rsidR="00FB24A1" w:rsidRPr="004F5B53" w:rsidRDefault="00FB24A1" w:rsidP="00A06D06">
      <w:pPr>
        <w:pStyle w:val="a4"/>
        <w:textAlignment w:val="baseline"/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</w:pPr>
      <w:r w:rsidRPr="00FB24A1">
        <w:rPr>
          <w:rStyle w:val="a3"/>
          <w:rFonts w:asciiTheme="majorHAnsi" w:hAnsiTheme="majorHAnsi" w:cs="Segoe UI"/>
          <w:color w:val="444444"/>
          <w:sz w:val="26"/>
          <w:szCs w:val="26"/>
        </w:rPr>
        <w:t>ГБУЗ АО «Севе</w:t>
      </w:r>
      <w:r>
        <w:rPr>
          <w:rStyle w:val="a3"/>
          <w:rFonts w:asciiTheme="majorHAnsi" w:hAnsiTheme="majorHAnsi" w:cs="Segoe UI"/>
          <w:color w:val="444444"/>
          <w:sz w:val="26"/>
          <w:szCs w:val="26"/>
        </w:rPr>
        <w:t>родвинская городская больница №</w:t>
      </w:r>
      <w:r w:rsidRPr="00FB24A1">
        <w:rPr>
          <w:rStyle w:val="a3"/>
          <w:rFonts w:asciiTheme="majorHAnsi" w:hAnsiTheme="majorHAnsi" w:cs="Segoe UI"/>
          <w:color w:val="444444"/>
          <w:sz w:val="26"/>
          <w:szCs w:val="26"/>
        </w:rPr>
        <w:t>1</w:t>
      </w:r>
      <w:r>
        <w:rPr>
          <w:rStyle w:val="a3"/>
          <w:rFonts w:asciiTheme="majorHAnsi" w:hAnsiTheme="majorHAnsi" w:cs="Segoe UI"/>
          <w:color w:val="444444"/>
          <w:sz w:val="26"/>
          <w:szCs w:val="26"/>
        </w:rPr>
        <w:t xml:space="preserve">» </w:t>
      </w:r>
      <w:r w:rsidRPr="00FB24A1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>(противотуберкулезное отделение), ул. Беломорская, 76А, тел. 8 (8184) 56-64-</w:t>
      </w:r>
      <w:r w:rsidRPr="004F5B53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>38.</w:t>
      </w:r>
    </w:p>
    <w:p w:rsidR="00181AB6" w:rsidRPr="00FB24A1" w:rsidRDefault="00035C02" w:rsidP="00A06D06">
      <w:pPr>
        <w:pStyle w:val="a4"/>
        <w:textAlignment w:val="baseline"/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</w:pPr>
      <w:r w:rsidRPr="004F5B53">
        <w:rPr>
          <w:rFonts w:asciiTheme="majorHAnsi" w:hAnsiTheme="majorHAnsi" w:cs="Segoe UI"/>
          <w:b/>
          <w:color w:val="444444"/>
          <w:sz w:val="26"/>
          <w:szCs w:val="26"/>
          <w:shd w:val="clear" w:color="auto" w:fill="FFFFFF"/>
        </w:rPr>
        <w:t>ГБУЗ АО «Северодвинский родильный дом»</w:t>
      </w:r>
      <w:r w:rsidRPr="004F5B53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>, ул. Ломоносова, 54, тел. 8-902-196-94-66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г. </w:t>
      </w:r>
      <w:proofErr w:type="spellStart"/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>Новодвинск</w:t>
      </w:r>
      <w:proofErr w:type="spellEnd"/>
    </w:p>
    <w:p w:rsidR="00A06D06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 ГБУЗ АО «</w:t>
      </w:r>
      <w:proofErr w:type="spellStart"/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Новодвинская</w:t>
      </w:r>
      <w:proofErr w:type="spellEnd"/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 центральная городская  больница</w:t>
      </w:r>
      <w:r w:rsidRPr="00FB24A1">
        <w:rPr>
          <w:rFonts w:asciiTheme="majorHAnsi" w:hAnsiTheme="majorHAnsi"/>
          <w:color w:val="333333"/>
          <w:sz w:val="26"/>
          <w:szCs w:val="26"/>
        </w:rPr>
        <w:t>», ул. Третьей пятилетки, 9</w:t>
      </w:r>
      <w:r w:rsidR="00FA37CC">
        <w:rPr>
          <w:rFonts w:asciiTheme="majorHAnsi" w:hAnsiTheme="majorHAnsi"/>
          <w:color w:val="333333"/>
          <w:sz w:val="26"/>
          <w:szCs w:val="26"/>
        </w:rPr>
        <w:t>;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 тел. 8(81852) 4-50-80</w:t>
      </w:r>
    </w:p>
    <w:p w:rsidR="00FA37CC" w:rsidRPr="004F5B53" w:rsidRDefault="00FA37CC" w:rsidP="00A06D06">
      <w:pPr>
        <w:pStyle w:val="a4"/>
        <w:textAlignment w:val="baseline"/>
        <w:rPr>
          <w:rFonts w:asciiTheme="majorHAnsi" w:hAnsiTheme="majorHAnsi"/>
          <w:b/>
          <w:color w:val="FF0000"/>
          <w:sz w:val="26"/>
          <w:szCs w:val="26"/>
        </w:rPr>
      </w:pPr>
      <w:proofErr w:type="spellStart"/>
      <w:r w:rsidRPr="004F5B53">
        <w:rPr>
          <w:rFonts w:asciiTheme="majorHAnsi" w:hAnsiTheme="majorHAnsi"/>
          <w:b/>
          <w:color w:val="FF0000"/>
          <w:sz w:val="26"/>
          <w:szCs w:val="26"/>
        </w:rPr>
        <w:lastRenderedPageBreak/>
        <w:t>Пинежский</w:t>
      </w:r>
      <w:proofErr w:type="spellEnd"/>
      <w:r w:rsidRPr="004F5B53">
        <w:rPr>
          <w:rFonts w:asciiTheme="majorHAnsi" w:hAnsiTheme="majorHAnsi"/>
          <w:b/>
          <w:color w:val="FF0000"/>
          <w:sz w:val="26"/>
          <w:szCs w:val="26"/>
        </w:rPr>
        <w:t xml:space="preserve"> район, с. Карпогоры</w:t>
      </w:r>
    </w:p>
    <w:p w:rsidR="00FA37CC" w:rsidRDefault="00FA37CC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4F5B53">
        <w:rPr>
          <w:rFonts w:asciiTheme="majorHAnsi" w:hAnsiTheme="majorHAnsi"/>
          <w:color w:val="333333"/>
          <w:sz w:val="26"/>
          <w:szCs w:val="26"/>
        </w:rPr>
        <w:t>ГБУЗ АО «</w:t>
      </w:r>
      <w:proofErr w:type="spellStart"/>
      <w:r w:rsidRPr="004F5B53">
        <w:rPr>
          <w:rFonts w:asciiTheme="majorHAnsi" w:hAnsiTheme="majorHAnsi"/>
          <w:color w:val="333333"/>
          <w:sz w:val="26"/>
          <w:szCs w:val="26"/>
        </w:rPr>
        <w:t>Карпогорская</w:t>
      </w:r>
      <w:proofErr w:type="spellEnd"/>
      <w:r w:rsidRPr="004F5B53">
        <w:rPr>
          <w:rFonts w:asciiTheme="majorHAnsi" w:hAnsiTheme="majorHAnsi"/>
          <w:color w:val="333333"/>
          <w:sz w:val="26"/>
          <w:szCs w:val="26"/>
        </w:rPr>
        <w:t xml:space="preserve"> центральная районная больница», ул. Ленина, д. 47; тел. 8 (81856) 2-13-12, 8-921-071-22-87</w:t>
      </w:r>
      <w:bookmarkStart w:id="0" w:name="_GoBack"/>
      <w:bookmarkEnd w:id="0"/>
    </w:p>
    <w:p w:rsidR="00FA37CC" w:rsidRDefault="00FA37CC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>
        <w:rPr>
          <w:rFonts w:asciiTheme="majorHAnsi" w:hAnsiTheme="majorHAnsi"/>
          <w:color w:val="333333"/>
          <w:sz w:val="26"/>
          <w:szCs w:val="26"/>
        </w:rPr>
        <w:t xml:space="preserve"> </w:t>
      </w:r>
    </w:p>
    <w:p w:rsidR="00FA37CC" w:rsidRDefault="00FA37CC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</w:p>
    <w:p w:rsidR="00FA37CC" w:rsidRPr="00FB24A1" w:rsidRDefault="00FA37CC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</w:p>
    <w:p w:rsidR="00E907EE" w:rsidRPr="00FB24A1" w:rsidRDefault="00E907EE">
      <w:pPr>
        <w:rPr>
          <w:rFonts w:asciiTheme="majorHAnsi" w:hAnsiTheme="majorHAnsi"/>
        </w:rPr>
      </w:pPr>
    </w:p>
    <w:sectPr w:rsidR="00E907EE" w:rsidRPr="00FB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B"/>
    <w:rsid w:val="00035C02"/>
    <w:rsid w:val="00181AB6"/>
    <w:rsid w:val="004F5B53"/>
    <w:rsid w:val="00670FF3"/>
    <w:rsid w:val="006B6215"/>
    <w:rsid w:val="00766BB9"/>
    <w:rsid w:val="00861480"/>
    <w:rsid w:val="00866BB3"/>
    <w:rsid w:val="009C2B40"/>
    <w:rsid w:val="00A06D06"/>
    <w:rsid w:val="00A86407"/>
    <w:rsid w:val="00AD4FC0"/>
    <w:rsid w:val="00AE21CB"/>
    <w:rsid w:val="00E907EE"/>
    <w:rsid w:val="00FA37CC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06"/>
    <w:rPr>
      <w:b/>
      <w:bCs/>
    </w:rPr>
  </w:style>
  <w:style w:type="paragraph" w:styleId="a4">
    <w:name w:val="Normal (Web)"/>
    <w:basedOn w:val="a"/>
    <w:uiPriority w:val="99"/>
    <w:semiHidden/>
    <w:unhideWhenUsed/>
    <w:rsid w:val="00A06D0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06"/>
    <w:rPr>
      <w:b/>
      <w:bCs/>
    </w:rPr>
  </w:style>
  <w:style w:type="paragraph" w:styleId="a4">
    <w:name w:val="Normal (Web)"/>
    <w:basedOn w:val="a"/>
    <w:uiPriority w:val="99"/>
    <w:semiHidden/>
    <w:unhideWhenUsed/>
    <w:rsid w:val="00A06D0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74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АО "АЦМП"</dc:creator>
  <cp:keywords/>
  <dc:description/>
  <cp:lastModifiedBy>rio03</cp:lastModifiedBy>
  <cp:revision>13</cp:revision>
  <dcterms:created xsi:type="dcterms:W3CDTF">2015-07-20T10:52:00Z</dcterms:created>
  <dcterms:modified xsi:type="dcterms:W3CDTF">2016-08-16T12:51:00Z</dcterms:modified>
</cp:coreProperties>
</file>