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F69" w:rsidRDefault="0058362E">
      <w:r w:rsidRPr="0058362E">
        <w:rPr>
          <w:noProof/>
          <w:lang w:eastAsia="ru-RU"/>
        </w:rPr>
        <w:drawing>
          <wp:inline distT="0" distB="0" distL="0" distR="0">
            <wp:extent cx="6210300" cy="67818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456DF" w:rsidRPr="00F120C2" w:rsidRDefault="00A20028">
      <w:pPr>
        <w:rPr>
          <w:rFonts w:ascii="Times New Roman" w:hAnsi="Times New Roman" w:cs="Times New Roman"/>
          <w:i/>
          <w:sz w:val="24"/>
          <w:szCs w:val="24"/>
        </w:rPr>
      </w:pPr>
      <w:r w:rsidRPr="00F120C2">
        <w:rPr>
          <w:rFonts w:ascii="Times New Roman" w:hAnsi="Times New Roman" w:cs="Times New Roman"/>
          <w:b/>
          <w:i/>
          <w:sz w:val="24"/>
          <w:szCs w:val="24"/>
        </w:rPr>
        <w:t xml:space="preserve">Рисунок 1. </w:t>
      </w:r>
      <w:r w:rsidRPr="00F120C2">
        <w:rPr>
          <w:rFonts w:ascii="Times New Roman" w:hAnsi="Times New Roman" w:cs="Times New Roman"/>
          <w:i/>
          <w:sz w:val="24"/>
          <w:szCs w:val="24"/>
        </w:rPr>
        <w:t>Рейтинг</w:t>
      </w:r>
      <w:r w:rsidR="00994332" w:rsidRPr="00F120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C2">
        <w:rPr>
          <w:rFonts w:ascii="Times New Roman" w:hAnsi="Times New Roman" w:cs="Times New Roman"/>
          <w:i/>
          <w:sz w:val="24"/>
          <w:szCs w:val="24"/>
        </w:rPr>
        <w:t>государственных медицинских организаций Архангельской области по уровню грудного вскармливания среди детей в возрасте от 6 до 12 месяцев</w:t>
      </w:r>
      <w:r w:rsidR="00016C05" w:rsidRPr="00F120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20C2" w:rsidRPr="00F120C2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F120C2" w:rsidRPr="00F120C2">
        <w:rPr>
          <w:rFonts w:ascii="Times New Roman" w:hAnsi="Times New Roman" w:cs="Times New Roman"/>
          <w:i/>
          <w:sz w:val="24"/>
          <w:szCs w:val="24"/>
        </w:rPr>
        <w:t>2019 год</w:t>
      </w:r>
      <w:r w:rsidR="00F120C2" w:rsidRPr="00F120C2">
        <w:rPr>
          <w:rFonts w:ascii="Times New Roman" w:hAnsi="Times New Roman" w:cs="Times New Roman"/>
          <w:i/>
          <w:sz w:val="24"/>
          <w:szCs w:val="24"/>
        </w:rPr>
        <w:t>у</w:t>
      </w:r>
      <w:r w:rsidR="00F120C2" w:rsidRPr="00F120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6C05" w:rsidRPr="00F120C2">
        <w:rPr>
          <w:rFonts w:ascii="Times New Roman" w:hAnsi="Times New Roman" w:cs="Times New Roman"/>
          <w:i/>
          <w:sz w:val="24"/>
          <w:szCs w:val="24"/>
        </w:rPr>
        <w:t xml:space="preserve">(% от числа </w:t>
      </w:r>
      <w:r w:rsidR="00022FEC" w:rsidRPr="00F120C2">
        <w:rPr>
          <w:rFonts w:ascii="Times New Roman" w:hAnsi="Times New Roman" w:cs="Times New Roman"/>
          <w:i/>
          <w:sz w:val="24"/>
          <w:szCs w:val="24"/>
        </w:rPr>
        <w:t>детей</w:t>
      </w:r>
      <w:r w:rsidR="00441844" w:rsidRPr="00F120C2">
        <w:rPr>
          <w:rFonts w:ascii="Times New Roman" w:hAnsi="Times New Roman" w:cs="Times New Roman"/>
          <w:i/>
          <w:sz w:val="24"/>
          <w:szCs w:val="24"/>
        </w:rPr>
        <w:t>,</w:t>
      </w:r>
      <w:r w:rsidR="00022FEC" w:rsidRPr="00F120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6C05" w:rsidRPr="00F120C2">
        <w:rPr>
          <w:rFonts w:ascii="Times New Roman" w:hAnsi="Times New Roman" w:cs="Times New Roman"/>
          <w:i/>
          <w:sz w:val="24"/>
          <w:szCs w:val="24"/>
        </w:rPr>
        <w:t>достигших возраста 1 года</w:t>
      </w:r>
      <w:r w:rsidR="009F326E" w:rsidRPr="00F120C2">
        <w:rPr>
          <w:rFonts w:ascii="Times New Roman" w:hAnsi="Times New Roman" w:cs="Times New Roman"/>
          <w:i/>
          <w:sz w:val="24"/>
          <w:szCs w:val="24"/>
        </w:rPr>
        <w:t>)</w:t>
      </w:r>
    </w:p>
    <w:p w:rsidR="00F120C2" w:rsidRPr="00F120C2" w:rsidRDefault="00F120C2" w:rsidP="00F120C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2482"/>
      </w:tblGrid>
      <w:tr w:rsidR="001347BD" w:rsidRPr="000E3E5B" w:rsidTr="00F120C2">
        <w:trPr>
          <w:trHeight w:val="216"/>
          <w:jc w:val="center"/>
        </w:trPr>
        <w:tc>
          <w:tcPr>
            <w:tcW w:w="8294" w:type="dxa"/>
            <w:gridSpan w:val="3"/>
            <w:shd w:val="clear" w:color="auto" w:fill="auto"/>
            <w:vAlign w:val="bottom"/>
            <w:hideMark/>
          </w:tcPr>
          <w:p w:rsidR="001347BD" w:rsidRPr="000E3E5B" w:rsidRDefault="001347BD" w:rsidP="00926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Ключ к рейтингу "Показатель грудного вскармливания в 6-12 месяцев"</w:t>
            </w:r>
          </w:p>
        </w:tc>
      </w:tr>
      <w:tr w:rsidR="001347BD" w:rsidRPr="000E3E5B" w:rsidTr="00F120C2">
        <w:trPr>
          <w:trHeight w:val="698"/>
          <w:jc w:val="center"/>
        </w:trPr>
        <w:tc>
          <w:tcPr>
            <w:tcW w:w="4678" w:type="dxa"/>
            <w:shd w:val="clear" w:color="auto" w:fill="auto"/>
            <w:vAlign w:val="bottom"/>
            <w:hideMark/>
          </w:tcPr>
          <w:p w:rsidR="001347BD" w:rsidRPr="00073096" w:rsidRDefault="001347BD" w:rsidP="00F120C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3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Доля детей</w:t>
            </w:r>
            <w:r w:rsidR="00073096" w:rsidRPr="00073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="00F120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ГВ в </w:t>
            </w:r>
            <w:r w:rsidR="00073096" w:rsidRPr="00073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F120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073096" w:rsidRPr="00073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12 месяцев, % от числа </w:t>
            </w:r>
            <w:r w:rsidR="004418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детей, </w:t>
            </w:r>
            <w:r w:rsidR="00073096" w:rsidRPr="00073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достигших возраста 1 года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7BD" w:rsidRPr="000E3E5B" w:rsidRDefault="001347BD" w:rsidP="00476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кода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1347BD" w:rsidRPr="000E3E5B" w:rsidRDefault="001347BD" w:rsidP="00476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показателя</w:t>
            </w:r>
          </w:p>
        </w:tc>
      </w:tr>
      <w:tr w:rsidR="000E3E5B" w:rsidRPr="000E3E5B" w:rsidTr="00F120C2">
        <w:trPr>
          <w:trHeight w:val="300"/>
          <w:jc w:val="center"/>
        </w:trPr>
        <w:tc>
          <w:tcPr>
            <w:tcW w:w="4678" w:type="dxa"/>
            <w:shd w:val="clear" w:color="000000" w:fill="C00000"/>
            <w:noWrap/>
            <w:vAlign w:val="bottom"/>
            <w:hideMark/>
          </w:tcPr>
          <w:p w:rsidR="000E3E5B" w:rsidRPr="00441844" w:rsidRDefault="000E3E5B" w:rsidP="000E3E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44184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0,1-59</w:t>
            </w:r>
          </w:p>
        </w:tc>
        <w:tc>
          <w:tcPr>
            <w:tcW w:w="1134" w:type="dxa"/>
            <w:shd w:val="clear" w:color="000000" w:fill="C00000"/>
            <w:noWrap/>
            <w:vAlign w:val="bottom"/>
            <w:hideMark/>
          </w:tcPr>
          <w:p w:rsidR="000E3E5B" w:rsidRPr="00441844" w:rsidRDefault="000E3E5B" w:rsidP="000E3E5B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4184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2482" w:type="dxa"/>
            <w:shd w:val="clear" w:color="000000" w:fill="C00000"/>
            <w:noWrap/>
            <w:vAlign w:val="bottom"/>
            <w:hideMark/>
          </w:tcPr>
          <w:p w:rsidR="000E3E5B" w:rsidRPr="00441844" w:rsidRDefault="000E3E5B" w:rsidP="000E3E5B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4184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очень плохо</w:t>
            </w:r>
          </w:p>
        </w:tc>
      </w:tr>
      <w:tr w:rsidR="000E3E5B" w:rsidRPr="000E3E5B" w:rsidTr="00F120C2">
        <w:trPr>
          <w:trHeight w:val="300"/>
          <w:jc w:val="center"/>
        </w:trPr>
        <w:tc>
          <w:tcPr>
            <w:tcW w:w="4678" w:type="dxa"/>
            <w:tcBorders>
              <w:bottom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E3E5B" w:rsidRPr="000E3E5B" w:rsidRDefault="000E3E5B" w:rsidP="000E3E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60-79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E3E5B" w:rsidRPr="000E3E5B" w:rsidRDefault="000E3E5B" w:rsidP="000E3E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желтый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E3E5B" w:rsidRPr="000E3E5B" w:rsidRDefault="000E3E5B" w:rsidP="000E3E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</w:tr>
      <w:tr w:rsidR="000E3E5B" w:rsidRPr="000E3E5B" w:rsidTr="00F120C2">
        <w:trPr>
          <w:trHeight w:val="300"/>
          <w:jc w:val="center"/>
        </w:trPr>
        <w:tc>
          <w:tcPr>
            <w:tcW w:w="4678" w:type="dxa"/>
            <w:shd w:val="clear" w:color="000000" w:fill="17365D" w:themeFill="text2" w:themeFillShade="BF"/>
            <w:noWrap/>
            <w:vAlign w:val="bottom"/>
            <w:hideMark/>
          </w:tcPr>
          <w:p w:rsidR="000E3E5B" w:rsidRPr="000E3E5B" w:rsidRDefault="000E3E5B" w:rsidP="000E3E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0E3E5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80-94</w:t>
            </w:r>
          </w:p>
        </w:tc>
        <w:tc>
          <w:tcPr>
            <w:tcW w:w="1134" w:type="dxa"/>
            <w:shd w:val="clear" w:color="000000" w:fill="17365D" w:themeFill="text2" w:themeFillShade="BF"/>
            <w:noWrap/>
            <w:vAlign w:val="bottom"/>
            <w:hideMark/>
          </w:tcPr>
          <w:p w:rsidR="000E3E5B" w:rsidRPr="000E3E5B" w:rsidRDefault="005456DF" w:rsidP="000E3E5B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5456D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синий</w:t>
            </w:r>
          </w:p>
        </w:tc>
        <w:tc>
          <w:tcPr>
            <w:tcW w:w="2482" w:type="dxa"/>
            <w:shd w:val="clear" w:color="000000" w:fill="17365D" w:themeFill="text2" w:themeFillShade="BF"/>
            <w:noWrap/>
            <w:vAlign w:val="bottom"/>
            <w:hideMark/>
          </w:tcPr>
          <w:p w:rsidR="000E3E5B" w:rsidRPr="000E3E5B" w:rsidRDefault="000E3E5B" w:rsidP="000E3E5B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0E3E5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0E3E5B" w:rsidRPr="000E3E5B" w:rsidTr="00F120C2">
        <w:trPr>
          <w:trHeight w:val="300"/>
          <w:jc w:val="center"/>
        </w:trPr>
        <w:tc>
          <w:tcPr>
            <w:tcW w:w="4678" w:type="dxa"/>
            <w:shd w:val="clear" w:color="000000" w:fill="75923C"/>
            <w:noWrap/>
            <w:vAlign w:val="bottom"/>
            <w:hideMark/>
          </w:tcPr>
          <w:p w:rsidR="000E3E5B" w:rsidRPr="00441844" w:rsidRDefault="000E3E5B" w:rsidP="000E3E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44184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95-100</w:t>
            </w:r>
          </w:p>
        </w:tc>
        <w:tc>
          <w:tcPr>
            <w:tcW w:w="1134" w:type="dxa"/>
            <w:shd w:val="clear" w:color="000000" w:fill="75923C"/>
            <w:noWrap/>
            <w:vAlign w:val="bottom"/>
            <w:hideMark/>
          </w:tcPr>
          <w:p w:rsidR="000E3E5B" w:rsidRPr="00441844" w:rsidRDefault="000E3E5B" w:rsidP="000E3E5B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4184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зеленый</w:t>
            </w:r>
          </w:p>
        </w:tc>
        <w:tc>
          <w:tcPr>
            <w:tcW w:w="2482" w:type="dxa"/>
            <w:shd w:val="clear" w:color="000000" w:fill="75923C"/>
            <w:noWrap/>
            <w:vAlign w:val="bottom"/>
            <w:hideMark/>
          </w:tcPr>
          <w:p w:rsidR="000E3E5B" w:rsidRPr="00441844" w:rsidRDefault="000E3E5B" w:rsidP="000E3E5B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4184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оптимально</w:t>
            </w:r>
          </w:p>
        </w:tc>
      </w:tr>
    </w:tbl>
    <w:p w:rsidR="000E3E5B" w:rsidRDefault="000E3E5B">
      <w:pPr>
        <w:rPr>
          <w:rFonts w:ascii="Times New Roman" w:hAnsi="Times New Roman" w:cs="Times New Roman"/>
          <w:sz w:val="28"/>
          <w:szCs w:val="28"/>
        </w:rPr>
      </w:pPr>
    </w:p>
    <w:p w:rsidR="003962EC" w:rsidRDefault="003962EC" w:rsidP="00746570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2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66865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41844" w:rsidRDefault="00746570" w:rsidP="00441844">
      <w:pPr>
        <w:rPr>
          <w:rFonts w:ascii="Times New Roman" w:hAnsi="Times New Roman" w:cs="Times New Roman"/>
          <w:i/>
          <w:sz w:val="24"/>
          <w:szCs w:val="24"/>
        </w:rPr>
      </w:pPr>
      <w:r w:rsidRPr="00F120C2">
        <w:rPr>
          <w:rFonts w:ascii="Times New Roman" w:hAnsi="Times New Roman" w:cs="Times New Roman"/>
          <w:b/>
          <w:i/>
          <w:sz w:val="24"/>
          <w:szCs w:val="24"/>
        </w:rPr>
        <w:t xml:space="preserve">Рисунок </w:t>
      </w:r>
      <w:r w:rsidR="004554D7" w:rsidRPr="00F120C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F120C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F120C2">
        <w:rPr>
          <w:rFonts w:ascii="Times New Roman" w:hAnsi="Times New Roman" w:cs="Times New Roman"/>
          <w:i/>
          <w:sz w:val="24"/>
          <w:szCs w:val="24"/>
        </w:rPr>
        <w:t>Рейтинг государственных медицинских организаций Архангельской области по уровню грудного вскармливания среди детей</w:t>
      </w:r>
      <w:r w:rsidR="00D04A53" w:rsidRPr="00F120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C2">
        <w:rPr>
          <w:rFonts w:ascii="Times New Roman" w:hAnsi="Times New Roman" w:cs="Times New Roman"/>
          <w:i/>
          <w:sz w:val="24"/>
          <w:szCs w:val="24"/>
        </w:rPr>
        <w:t xml:space="preserve">в возрасте от 3 до 6 месяцев </w:t>
      </w:r>
      <w:r w:rsidR="006E11B5" w:rsidRPr="00F120C2">
        <w:rPr>
          <w:rFonts w:ascii="Times New Roman" w:hAnsi="Times New Roman" w:cs="Times New Roman"/>
          <w:i/>
          <w:sz w:val="24"/>
          <w:szCs w:val="24"/>
        </w:rPr>
        <w:t>в 2019 год</w:t>
      </w:r>
      <w:r w:rsidR="00E5287E" w:rsidRPr="00F120C2">
        <w:rPr>
          <w:rFonts w:ascii="Times New Roman" w:hAnsi="Times New Roman" w:cs="Times New Roman"/>
          <w:i/>
          <w:sz w:val="24"/>
          <w:szCs w:val="24"/>
        </w:rPr>
        <w:t>у</w:t>
      </w:r>
      <w:r w:rsidR="00441844" w:rsidRPr="00F120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1844" w:rsidRPr="00F120C2">
        <w:rPr>
          <w:rFonts w:ascii="Times New Roman" w:hAnsi="Times New Roman" w:cs="Times New Roman"/>
          <w:i/>
          <w:sz w:val="24"/>
          <w:szCs w:val="24"/>
        </w:rPr>
        <w:t>(% от числа детей, достигших возраста 1 года)</w:t>
      </w:r>
    </w:p>
    <w:p w:rsidR="00F120C2" w:rsidRPr="00F120C2" w:rsidRDefault="00F120C2" w:rsidP="00441844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2"/>
        <w:gridCol w:w="1430"/>
        <w:gridCol w:w="2517"/>
      </w:tblGrid>
      <w:tr w:rsidR="00E63AE8" w:rsidRPr="00AC7DD4" w:rsidTr="00F120C2">
        <w:trPr>
          <w:trHeight w:val="227"/>
          <w:jc w:val="center"/>
        </w:trPr>
        <w:tc>
          <w:tcPr>
            <w:tcW w:w="8329" w:type="dxa"/>
            <w:gridSpan w:val="3"/>
            <w:shd w:val="clear" w:color="auto" w:fill="auto"/>
            <w:vAlign w:val="bottom"/>
            <w:hideMark/>
          </w:tcPr>
          <w:p w:rsidR="00F120C2" w:rsidRDefault="00E63AE8" w:rsidP="00F120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Ключ к рейтингу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«Показатель грудного вскармливания</w:t>
            </w:r>
          </w:p>
          <w:p w:rsidR="00E63AE8" w:rsidRPr="00AC7DD4" w:rsidRDefault="00E63AE8" w:rsidP="00F120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возрасте 3-6 месяцев»</w:t>
            </w:r>
          </w:p>
        </w:tc>
        <w:bookmarkStart w:id="0" w:name="_GoBack"/>
        <w:bookmarkEnd w:id="0"/>
      </w:tr>
      <w:tr w:rsidR="00E63AE8" w:rsidRPr="00AC7DD4" w:rsidTr="00F120C2">
        <w:trPr>
          <w:trHeight w:val="511"/>
          <w:jc w:val="center"/>
        </w:trPr>
        <w:tc>
          <w:tcPr>
            <w:tcW w:w="4382" w:type="dxa"/>
            <w:shd w:val="clear" w:color="auto" w:fill="auto"/>
            <w:vAlign w:val="bottom"/>
            <w:hideMark/>
          </w:tcPr>
          <w:p w:rsidR="00E63AE8" w:rsidRPr="00AC7DD4" w:rsidRDefault="00E63AE8" w:rsidP="00F120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A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Доля детей, завершивших </w:t>
            </w:r>
            <w:r w:rsidR="00F120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ГВ </w:t>
            </w:r>
            <w:r w:rsidRPr="00AC7D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E63A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возрасте от </w:t>
            </w:r>
            <w:r w:rsidRPr="00AC7D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E63A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Pr="00AC7D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месяцев</w:t>
            </w:r>
            <w:r w:rsidRPr="00E63A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(в %</w:t>
            </w:r>
            <w:r w:rsidR="00C10F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 числа </w:t>
            </w:r>
            <w:r w:rsidR="004418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детей, </w:t>
            </w:r>
            <w:r w:rsidR="00C10F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достигших возраста 1 года</w:t>
            </w:r>
            <w:r w:rsidRPr="00E63A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63AE8" w:rsidRPr="00F120C2" w:rsidRDefault="00E63AE8" w:rsidP="00F120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20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Цвет кода</w:t>
            </w:r>
          </w:p>
        </w:tc>
        <w:tc>
          <w:tcPr>
            <w:tcW w:w="2517" w:type="dxa"/>
            <w:shd w:val="clear" w:color="auto" w:fill="auto"/>
            <w:noWrap/>
            <w:vAlign w:val="center"/>
            <w:hideMark/>
          </w:tcPr>
          <w:p w:rsidR="00E63AE8" w:rsidRPr="00F120C2" w:rsidRDefault="00E63AE8" w:rsidP="00F120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20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Оценка показателя</w:t>
            </w:r>
          </w:p>
        </w:tc>
      </w:tr>
      <w:tr w:rsidR="00AC7DD4" w:rsidRPr="00AC7DD4" w:rsidTr="00F120C2">
        <w:trPr>
          <w:trHeight w:val="300"/>
          <w:jc w:val="center"/>
        </w:trPr>
        <w:tc>
          <w:tcPr>
            <w:tcW w:w="4382" w:type="dxa"/>
            <w:shd w:val="clear" w:color="000000" w:fill="C00000"/>
            <w:noWrap/>
            <w:vAlign w:val="bottom"/>
            <w:hideMark/>
          </w:tcPr>
          <w:p w:rsidR="00AC7DD4" w:rsidRPr="00441844" w:rsidRDefault="00AC7DD4" w:rsidP="00AC7DD4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441844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1430" w:type="dxa"/>
            <w:shd w:val="clear" w:color="000000" w:fill="C00000"/>
            <w:noWrap/>
            <w:vAlign w:val="bottom"/>
            <w:hideMark/>
          </w:tcPr>
          <w:p w:rsidR="00AC7DD4" w:rsidRPr="00441844" w:rsidRDefault="00AC7DD4" w:rsidP="00AC7DD4">
            <w:pPr>
              <w:jc w:val="left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441844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2517" w:type="dxa"/>
            <w:shd w:val="clear" w:color="000000" w:fill="C00000"/>
            <w:noWrap/>
            <w:vAlign w:val="bottom"/>
            <w:hideMark/>
          </w:tcPr>
          <w:p w:rsidR="00AC7DD4" w:rsidRPr="00441844" w:rsidRDefault="00AC7DD4" w:rsidP="00AC7DD4">
            <w:pPr>
              <w:jc w:val="left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441844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очень плохо</w:t>
            </w:r>
          </w:p>
        </w:tc>
      </w:tr>
      <w:tr w:rsidR="005D3644" w:rsidRPr="00AC7DD4" w:rsidTr="00F120C2">
        <w:trPr>
          <w:trHeight w:val="300"/>
          <w:jc w:val="center"/>
        </w:trPr>
        <w:tc>
          <w:tcPr>
            <w:tcW w:w="4382" w:type="dxa"/>
            <w:shd w:val="clear" w:color="000000" w:fill="FFC000"/>
            <w:noWrap/>
            <w:vAlign w:val="bottom"/>
            <w:hideMark/>
          </w:tcPr>
          <w:p w:rsidR="00AC7DD4" w:rsidRPr="00AC7DD4" w:rsidRDefault="00AC7DD4" w:rsidP="00AC7D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50-89</w:t>
            </w:r>
          </w:p>
        </w:tc>
        <w:tc>
          <w:tcPr>
            <w:tcW w:w="1430" w:type="dxa"/>
            <w:shd w:val="clear" w:color="000000" w:fill="FFC000"/>
            <w:noWrap/>
            <w:vAlign w:val="bottom"/>
            <w:hideMark/>
          </w:tcPr>
          <w:p w:rsidR="00AC7DD4" w:rsidRPr="00AC7DD4" w:rsidRDefault="00AC7DD4" w:rsidP="00AC7DD4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желтый</w:t>
            </w:r>
          </w:p>
        </w:tc>
        <w:tc>
          <w:tcPr>
            <w:tcW w:w="2517" w:type="dxa"/>
            <w:shd w:val="clear" w:color="000000" w:fill="FFC000"/>
            <w:noWrap/>
            <w:vAlign w:val="bottom"/>
            <w:hideMark/>
          </w:tcPr>
          <w:p w:rsidR="00AC7DD4" w:rsidRPr="00AC7DD4" w:rsidRDefault="00AC7DD4" w:rsidP="00AC7DD4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плохо</w:t>
            </w:r>
          </w:p>
        </w:tc>
      </w:tr>
      <w:tr w:rsidR="005D3644" w:rsidRPr="00AC7DD4" w:rsidTr="00F120C2">
        <w:trPr>
          <w:trHeight w:val="300"/>
          <w:jc w:val="center"/>
        </w:trPr>
        <w:tc>
          <w:tcPr>
            <w:tcW w:w="4382" w:type="dxa"/>
            <w:tcBorders>
              <w:bottom w:val="single" w:sz="4" w:space="0" w:color="auto"/>
            </w:tcBorders>
            <w:shd w:val="clear" w:color="000000" w:fill="17365D" w:themeFill="text2" w:themeFillShade="BF"/>
            <w:noWrap/>
            <w:vAlign w:val="bottom"/>
            <w:hideMark/>
          </w:tcPr>
          <w:p w:rsidR="00AC7DD4" w:rsidRPr="00AC7DD4" w:rsidRDefault="00AC7DD4" w:rsidP="00AC7DD4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AC7DD4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12-49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000000" w:fill="17365D" w:themeFill="text2" w:themeFillShade="BF"/>
            <w:noWrap/>
            <w:vAlign w:val="bottom"/>
            <w:hideMark/>
          </w:tcPr>
          <w:p w:rsidR="00AC7DD4" w:rsidRPr="00AC7DD4" w:rsidRDefault="00FE5C4F" w:rsidP="00AC7DD4">
            <w:pPr>
              <w:jc w:val="left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FE5C4F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синий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000000" w:fill="17365D" w:themeFill="text2" w:themeFillShade="BF"/>
            <w:noWrap/>
            <w:vAlign w:val="bottom"/>
            <w:hideMark/>
          </w:tcPr>
          <w:p w:rsidR="00AC7DD4" w:rsidRPr="00AC7DD4" w:rsidRDefault="00AC7DD4" w:rsidP="00AC7DD4">
            <w:pPr>
              <w:jc w:val="left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AC7DD4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AC7DD4" w:rsidRPr="00AC7DD4" w:rsidTr="00F120C2">
        <w:trPr>
          <w:trHeight w:val="300"/>
          <w:jc w:val="center"/>
        </w:trPr>
        <w:tc>
          <w:tcPr>
            <w:tcW w:w="4382" w:type="dxa"/>
            <w:shd w:val="clear" w:color="auto" w:fill="C2D69B" w:themeFill="accent3" w:themeFillTint="99"/>
            <w:noWrap/>
            <w:vAlign w:val="bottom"/>
            <w:hideMark/>
          </w:tcPr>
          <w:p w:rsidR="00AC7DD4" w:rsidRPr="00AC7DD4" w:rsidRDefault="00AC7DD4" w:rsidP="00AC7D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0,1-11</w:t>
            </w:r>
          </w:p>
        </w:tc>
        <w:tc>
          <w:tcPr>
            <w:tcW w:w="1430" w:type="dxa"/>
            <w:shd w:val="clear" w:color="auto" w:fill="C2D69B" w:themeFill="accent3" w:themeFillTint="99"/>
            <w:noWrap/>
            <w:vAlign w:val="bottom"/>
            <w:hideMark/>
          </w:tcPr>
          <w:p w:rsidR="00AC7DD4" w:rsidRPr="00AC7DD4" w:rsidRDefault="00AC7DD4" w:rsidP="00AC7DD4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зеленый</w:t>
            </w:r>
          </w:p>
        </w:tc>
        <w:tc>
          <w:tcPr>
            <w:tcW w:w="2517" w:type="dxa"/>
            <w:shd w:val="clear" w:color="auto" w:fill="C2D69B" w:themeFill="accent3" w:themeFillTint="99"/>
            <w:noWrap/>
            <w:vAlign w:val="bottom"/>
            <w:hideMark/>
          </w:tcPr>
          <w:p w:rsidR="00AC7DD4" w:rsidRPr="00AC7DD4" w:rsidRDefault="00AC7DD4" w:rsidP="00AC7DD4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оптимально</w:t>
            </w:r>
          </w:p>
        </w:tc>
      </w:tr>
    </w:tbl>
    <w:p w:rsidR="00746570" w:rsidRDefault="00746570" w:rsidP="00746570">
      <w:pPr>
        <w:rPr>
          <w:rFonts w:ascii="Times New Roman" w:hAnsi="Times New Roman" w:cs="Times New Roman"/>
          <w:sz w:val="28"/>
          <w:szCs w:val="28"/>
        </w:rPr>
      </w:pPr>
    </w:p>
    <w:p w:rsidR="00E36E93" w:rsidRDefault="00E36E93" w:rsidP="00E36E93">
      <w:pPr>
        <w:jc w:val="center"/>
        <w:rPr>
          <w:rFonts w:ascii="Times New Roman" w:hAnsi="Times New Roman" w:cs="Times New Roman"/>
          <w:sz w:val="28"/>
          <w:szCs w:val="28"/>
        </w:rPr>
      </w:pPr>
      <w:r w:rsidRPr="00E36E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2625" cy="64293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41844" w:rsidRDefault="00E36E93" w:rsidP="00E36E93">
      <w:pPr>
        <w:rPr>
          <w:rFonts w:ascii="Times New Roman" w:hAnsi="Times New Roman" w:cs="Times New Roman"/>
          <w:i/>
          <w:sz w:val="24"/>
          <w:szCs w:val="24"/>
        </w:rPr>
      </w:pPr>
      <w:r w:rsidRPr="00F120C2">
        <w:rPr>
          <w:rFonts w:ascii="Times New Roman" w:hAnsi="Times New Roman" w:cs="Times New Roman"/>
          <w:b/>
          <w:i/>
          <w:sz w:val="24"/>
          <w:szCs w:val="24"/>
        </w:rPr>
        <w:t xml:space="preserve">Рисунок </w:t>
      </w:r>
      <w:r w:rsidR="00F06077" w:rsidRPr="00F120C2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F120C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F120C2">
        <w:rPr>
          <w:rFonts w:ascii="Times New Roman" w:hAnsi="Times New Roman" w:cs="Times New Roman"/>
          <w:i/>
          <w:sz w:val="24"/>
          <w:szCs w:val="24"/>
        </w:rPr>
        <w:t>Рейтинг</w:t>
      </w:r>
      <w:r w:rsidR="006E11B5" w:rsidRPr="00F120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C2">
        <w:rPr>
          <w:rFonts w:ascii="Times New Roman" w:hAnsi="Times New Roman" w:cs="Times New Roman"/>
          <w:i/>
          <w:sz w:val="24"/>
          <w:szCs w:val="24"/>
        </w:rPr>
        <w:t xml:space="preserve">государственных медицинских организаций Архангельской области по уровню грудного вскармливания среди детей в возрасте от </w:t>
      </w:r>
      <w:r w:rsidR="00D400DD" w:rsidRPr="00F120C2">
        <w:rPr>
          <w:rFonts w:ascii="Times New Roman" w:hAnsi="Times New Roman" w:cs="Times New Roman"/>
          <w:i/>
          <w:sz w:val="24"/>
          <w:szCs w:val="24"/>
        </w:rPr>
        <w:t>0</w:t>
      </w:r>
      <w:r w:rsidRPr="00F120C2">
        <w:rPr>
          <w:rFonts w:ascii="Times New Roman" w:hAnsi="Times New Roman" w:cs="Times New Roman"/>
          <w:i/>
          <w:sz w:val="24"/>
          <w:szCs w:val="24"/>
        </w:rPr>
        <w:t xml:space="preserve"> до </w:t>
      </w:r>
      <w:r w:rsidR="00D400DD" w:rsidRPr="00F120C2">
        <w:rPr>
          <w:rFonts w:ascii="Times New Roman" w:hAnsi="Times New Roman" w:cs="Times New Roman"/>
          <w:i/>
          <w:sz w:val="24"/>
          <w:szCs w:val="24"/>
        </w:rPr>
        <w:t>3</w:t>
      </w:r>
      <w:r w:rsidRPr="00F120C2">
        <w:rPr>
          <w:rFonts w:ascii="Times New Roman" w:hAnsi="Times New Roman" w:cs="Times New Roman"/>
          <w:i/>
          <w:sz w:val="24"/>
          <w:szCs w:val="24"/>
        </w:rPr>
        <w:t xml:space="preserve"> месяцев</w:t>
      </w:r>
      <w:r w:rsidR="00F120C2" w:rsidRPr="00F120C2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F120C2" w:rsidRPr="00F120C2">
        <w:rPr>
          <w:rFonts w:ascii="Times New Roman" w:hAnsi="Times New Roman" w:cs="Times New Roman"/>
          <w:i/>
          <w:sz w:val="24"/>
          <w:szCs w:val="24"/>
        </w:rPr>
        <w:t xml:space="preserve">2019 </w:t>
      </w:r>
      <w:r w:rsidR="00F120C2" w:rsidRPr="00F120C2">
        <w:rPr>
          <w:rFonts w:ascii="Times New Roman" w:hAnsi="Times New Roman" w:cs="Times New Roman"/>
          <w:i/>
          <w:sz w:val="24"/>
          <w:szCs w:val="24"/>
        </w:rPr>
        <w:t>году</w:t>
      </w:r>
      <w:r w:rsidR="00441844" w:rsidRPr="00F120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20C2"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gramStart"/>
      <w:r w:rsidR="00F120C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441844" w:rsidRPr="00F120C2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441844" w:rsidRPr="00F120C2">
        <w:rPr>
          <w:rFonts w:ascii="Times New Roman" w:hAnsi="Times New Roman" w:cs="Times New Roman"/>
          <w:i/>
          <w:sz w:val="24"/>
          <w:szCs w:val="24"/>
        </w:rPr>
        <w:t>% от числа детей, достигших возраста 1 года)</w:t>
      </w:r>
    </w:p>
    <w:p w:rsidR="00F120C2" w:rsidRPr="00F120C2" w:rsidRDefault="00F120C2" w:rsidP="00E36E93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8329" w:type="dxa"/>
        <w:jc w:val="center"/>
        <w:tblLook w:val="04A0" w:firstRow="1" w:lastRow="0" w:firstColumn="1" w:lastColumn="0" w:noHBand="0" w:noVBand="1"/>
      </w:tblPr>
      <w:tblGrid>
        <w:gridCol w:w="4674"/>
        <w:gridCol w:w="1280"/>
        <w:gridCol w:w="2375"/>
      </w:tblGrid>
      <w:tr w:rsidR="00657A0C" w:rsidRPr="00657A0C" w:rsidTr="00F120C2">
        <w:trPr>
          <w:trHeight w:val="258"/>
          <w:jc w:val="center"/>
        </w:trPr>
        <w:tc>
          <w:tcPr>
            <w:tcW w:w="8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C2" w:rsidRDefault="00657A0C" w:rsidP="00C10F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7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Ключ к рейтингу "Показатель грудного вскармливания </w:t>
            </w:r>
          </w:p>
          <w:p w:rsidR="00657A0C" w:rsidRPr="00657A0C" w:rsidRDefault="00657A0C" w:rsidP="00F120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7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C10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возрасте от </w:t>
            </w:r>
            <w:r w:rsidRPr="00657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4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10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Pr="00657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месяц</w:t>
            </w:r>
            <w:r w:rsidR="00C10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ев</w:t>
            </w:r>
            <w:r w:rsidRPr="00657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657A0C" w:rsidRPr="00657A0C" w:rsidTr="00F120C2">
        <w:trPr>
          <w:trHeight w:val="556"/>
          <w:jc w:val="center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C" w:rsidRPr="00657A0C" w:rsidRDefault="00657A0C" w:rsidP="00F120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детей, никогда не находившихся и завершивших </w:t>
            </w:r>
            <w:r w:rsidR="00F1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ГВ </w:t>
            </w:r>
            <w:r w:rsidRPr="00657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возрасте от 0 до 3 месяца</w:t>
            </w:r>
            <w:r w:rsidR="00134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%</w:t>
            </w:r>
            <w:r w:rsidRPr="00657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 числа детей</w:t>
            </w:r>
            <w:r w:rsidR="00441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57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достигших возраста 1 год</w:t>
            </w:r>
            <w:r w:rsidR="00187DDE" w:rsidRPr="0092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57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A0C" w:rsidRPr="00657A0C" w:rsidRDefault="00657A0C" w:rsidP="00186A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7A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Цвет кода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A0C" w:rsidRPr="00657A0C" w:rsidRDefault="00657A0C" w:rsidP="00186A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7A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Оценка показателя</w:t>
            </w:r>
          </w:p>
        </w:tc>
      </w:tr>
      <w:tr w:rsidR="00186AF4" w:rsidRPr="00657A0C" w:rsidTr="00F120C2">
        <w:trPr>
          <w:trHeight w:val="315"/>
          <w:jc w:val="center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57A0C" w:rsidRPr="00441844" w:rsidRDefault="00657A0C" w:rsidP="00A553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44184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50-100</w:t>
            </w:r>
            <w:r w:rsidR="00A553D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57A0C" w:rsidRPr="00441844" w:rsidRDefault="00657A0C" w:rsidP="00657A0C">
            <w:pPr>
              <w:jc w:val="lef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4184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57A0C" w:rsidRPr="00441844" w:rsidRDefault="00657A0C" w:rsidP="00657A0C">
            <w:pPr>
              <w:jc w:val="lef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4184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очень плохо</w:t>
            </w:r>
          </w:p>
        </w:tc>
      </w:tr>
      <w:tr w:rsidR="00186AF4" w:rsidRPr="00657A0C" w:rsidTr="00F120C2">
        <w:trPr>
          <w:trHeight w:val="315"/>
          <w:jc w:val="center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57A0C" w:rsidRPr="00441844" w:rsidRDefault="00657A0C" w:rsidP="00A553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12-49</w:t>
            </w:r>
            <w:r w:rsidR="00A55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57A0C" w:rsidRPr="00441844" w:rsidRDefault="00657A0C" w:rsidP="00657A0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57A0C" w:rsidRPr="00441844" w:rsidRDefault="00657A0C" w:rsidP="00657A0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</w:t>
            </w:r>
          </w:p>
        </w:tc>
      </w:tr>
      <w:tr w:rsidR="001A0457" w:rsidRPr="00657A0C" w:rsidTr="00F120C2">
        <w:trPr>
          <w:trHeight w:val="315"/>
          <w:jc w:val="center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7365D" w:themeFill="text2" w:themeFillShade="BF"/>
            <w:noWrap/>
            <w:vAlign w:val="bottom"/>
            <w:hideMark/>
          </w:tcPr>
          <w:p w:rsidR="00657A0C" w:rsidRPr="00441844" w:rsidRDefault="00657A0C" w:rsidP="00657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44184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5-11</w:t>
            </w:r>
            <w:r w:rsidR="00A553D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 w:themeFill="text2" w:themeFillShade="BF"/>
            <w:noWrap/>
            <w:vAlign w:val="bottom"/>
            <w:hideMark/>
          </w:tcPr>
          <w:p w:rsidR="00657A0C" w:rsidRPr="00441844" w:rsidRDefault="00EB1A18" w:rsidP="00EB1A18">
            <w:pPr>
              <w:jc w:val="lef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4184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синий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 w:themeFill="text2" w:themeFillShade="BF"/>
            <w:noWrap/>
            <w:vAlign w:val="bottom"/>
            <w:hideMark/>
          </w:tcPr>
          <w:p w:rsidR="00657A0C" w:rsidRPr="00441844" w:rsidRDefault="00657A0C" w:rsidP="00657A0C">
            <w:pPr>
              <w:jc w:val="lef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4184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441844" w:rsidRPr="00441844" w:rsidTr="00F120C2">
        <w:trPr>
          <w:trHeight w:val="315"/>
          <w:jc w:val="center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657A0C" w:rsidRPr="00441844" w:rsidRDefault="00657A0C" w:rsidP="00657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44184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0,1-4</w:t>
            </w:r>
            <w:r w:rsidR="00A553D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657A0C" w:rsidRPr="00441844" w:rsidRDefault="00657A0C" w:rsidP="00657A0C">
            <w:pPr>
              <w:jc w:val="lef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4184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зеленый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657A0C" w:rsidRPr="00441844" w:rsidRDefault="00657A0C" w:rsidP="00657A0C">
            <w:pPr>
              <w:jc w:val="lef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4184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оптимально</w:t>
            </w:r>
          </w:p>
        </w:tc>
      </w:tr>
    </w:tbl>
    <w:p w:rsidR="00E36E93" w:rsidRPr="00441844" w:rsidRDefault="00E36E93" w:rsidP="00F120C2">
      <w:pPr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sectPr w:rsidR="00E36E93" w:rsidRPr="00441844" w:rsidSect="00845F6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404" w:rsidRDefault="00E15404" w:rsidP="009F326E">
      <w:r>
        <w:separator/>
      </w:r>
    </w:p>
  </w:endnote>
  <w:endnote w:type="continuationSeparator" w:id="0">
    <w:p w:rsidR="00E15404" w:rsidRDefault="00E15404" w:rsidP="009F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B53" w:rsidRPr="00245B53" w:rsidRDefault="00245B53">
    <w:pPr>
      <w:pStyle w:val="a7"/>
      <w:rPr>
        <w:rFonts w:ascii="Times New Roman" w:hAnsi="Times New Roman" w:cs="Times New Roman"/>
        <w:sz w:val="20"/>
        <w:szCs w:val="20"/>
      </w:rPr>
    </w:pPr>
    <w:r w:rsidRPr="00245B53">
      <w:rPr>
        <w:rFonts w:ascii="Times New Roman" w:hAnsi="Times New Roman" w:cs="Times New Roman"/>
        <w:sz w:val="20"/>
        <w:szCs w:val="20"/>
      </w:rPr>
      <w:t>Пастбина Ирина Михайловна, (81812) 45-44-94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404" w:rsidRDefault="00E15404" w:rsidP="009F326E">
      <w:r>
        <w:separator/>
      </w:r>
    </w:p>
  </w:footnote>
  <w:footnote w:type="continuationSeparator" w:id="0">
    <w:p w:rsidR="00E15404" w:rsidRDefault="00E15404" w:rsidP="009F3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62E"/>
    <w:rsid w:val="00016C05"/>
    <w:rsid w:val="00022FEC"/>
    <w:rsid w:val="00073096"/>
    <w:rsid w:val="000B7C59"/>
    <w:rsid w:val="000E3E5B"/>
    <w:rsid w:val="00132D8E"/>
    <w:rsid w:val="001347BD"/>
    <w:rsid w:val="00186AF4"/>
    <w:rsid w:val="00187DDE"/>
    <w:rsid w:val="001A0457"/>
    <w:rsid w:val="00245B53"/>
    <w:rsid w:val="002B0944"/>
    <w:rsid w:val="002D4757"/>
    <w:rsid w:val="00300AA1"/>
    <w:rsid w:val="0037198B"/>
    <w:rsid w:val="00394156"/>
    <w:rsid w:val="003962EC"/>
    <w:rsid w:val="003A0097"/>
    <w:rsid w:val="003B742B"/>
    <w:rsid w:val="003C6BA8"/>
    <w:rsid w:val="003D46A8"/>
    <w:rsid w:val="00437F26"/>
    <w:rsid w:val="00441844"/>
    <w:rsid w:val="004554D7"/>
    <w:rsid w:val="005456DF"/>
    <w:rsid w:val="00575FE7"/>
    <w:rsid w:val="0058362E"/>
    <w:rsid w:val="005D3644"/>
    <w:rsid w:val="005F0E20"/>
    <w:rsid w:val="00657A0C"/>
    <w:rsid w:val="006D0952"/>
    <w:rsid w:val="006E11B5"/>
    <w:rsid w:val="00746570"/>
    <w:rsid w:val="00845F69"/>
    <w:rsid w:val="00901905"/>
    <w:rsid w:val="0092614B"/>
    <w:rsid w:val="0094298E"/>
    <w:rsid w:val="00950818"/>
    <w:rsid w:val="00994332"/>
    <w:rsid w:val="009F326E"/>
    <w:rsid w:val="00A110F9"/>
    <w:rsid w:val="00A20028"/>
    <w:rsid w:val="00A553D2"/>
    <w:rsid w:val="00A6019C"/>
    <w:rsid w:val="00A871D2"/>
    <w:rsid w:val="00AC7DD4"/>
    <w:rsid w:val="00C10F10"/>
    <w:rsid w:val="00D04A53"/>
    <w:rsid w:val="00D05D0F"/>
    <w:rsid w:val="00D400DD"/>
    <w:rsid w:val="00D75FAD"/>
    <w:rsid w:val="00E15404"/>
    <w:rsid w:val="00E33C90"/>
    <w:rsid w:val="00E36E93"/>
    <w:rsid w:val="00E5287E"/>
    <w:rsid w:val="00E63AE8"/>
    <w:rsid w:val="00E97CB5"/>
    <w:rsid w:val="00EB1A18"/>
    <w:rsid w:val="00EB7B4E"/>
    <w:rsid w:val="00ED0E6E"/>
    <w:rsid w:val="00F06077"/>
    <w:rsid w:val="00F07790"/>
    <w:rsid w:val="00F120C2"/>
    <w:rsid w:val="00F20BC2"/>
    <w:rsid w:val="00F24CF1"/>
    <w:rsid w:val="00F34FF2"/>
    <w:rsid w:val="00FC769F"/>
    <w:rsid w:val="00FE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CACF1-2E1F-4F1D-B867-33AF4B70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6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6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F32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326E"/>
  </w:style>
  <w:style w:type="paragraph" w:styleId="a7">
    <w:name w:val="footer"/>
    <w:basedOn w:val="a"/>
    <w:link w:val="a8"/>
    <w:uiPriority w:val="99"/>
    <w:semiHidden/>
    <w:unhideWhenUsed/>
    <w:rsid w:val="009F32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3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7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1052;&#1048;&#1040;&#1062;\&#1056;&#1060;%20&#1040;&#1054;%20&#1057;&#1090;&#1072;&#1090;&#1080;&#1089;&#1090;&#1080;&#1082;&#1072;%20&#1043;&#1042;%20&#1087;&#1086;%20&#1086;&#1082;&#1088;&#1091;&#1075;&#1072;&#1084;%202007%202011\&#1056;&#1077;&#1081;&#1090;&#1080;&#1085;&#1075;%20&#1052;&#1054;%20&#1087;&#1086;%20&#1043;&#1042;%202017%202019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&#1052;&#1048;&#1040;&#1062;\&#1056;&#1060;%20&#1040;&#1054;%20&#1057;&#1090;&#1072;&#1090;&#1080;&#1089;&#1090;&#1080;&#1082;&#1072;%20&#1043;&#1042;%20&#1087;&#1086;%20&#1086;&#1082;&#1088;&#1091;&#1075;&#1072;&#1084;%202007%202011\&#1056;&#1077;&#1081;&#1090;&#1080;&#1085;&#1075;%20&#1052;&#1054;%20&#1087;&#1086;%20&#1043;&#1042;%202017%202019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D:\&#1052;&#1048;&#1040;&#1062;\&#1056;&#1060;%20&#1040;&#1054;%20&#1057;&#1090;&#1072;&#1090;&#1080;&#1089;&#1090;&#1080;&#1082;&#1072;%20&#1043;&#1042;%20&#1087;&#1086;%20&#1086;&#1082;&#1088;&#1091;&#1075;&#1072;&#1084;%202007%202011\&#1056;&#1077;&#1081;&#1090;&#1080;&#1085;&#1075;%20&#1052;&#1054;%20&#1087;&#1086;%20&#1043;&#1042;%202017%20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2204642643968582"/>
          <c:y val="1.3418723932183671E-2"/>
          <c:w val="0.42909591908488126"/>
          <c:h val="0.88344908431389912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C00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28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29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30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31"/>
            <c:invertIfNegative val="0"/>
            <c:bubble3D val="0"/>
            <c:spPr>
              <a:solidFill>
                <a:srgbClr val="FFC0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'ГМО ГВ 6-12 мес 2019'!$A$2:$A$33</c:f>
              <c:strCache>
                <c:ptCount val="32"/>
                <c:pt idx="0">
                  <c:v>Архангельская область 6-12 мес.</c:v>
                </c:pt>
                <c:pt idx="1">
                  <c:v>Приморская ЦРБ</c:v>
                </c:pt>
                <c:pt idx="2">
                  <c:v>Коношская ЦРБ</c:v>
                </c:pt>
                <c:pt idx="3">
                  <c:v>Няндомская ЦРБ</c:v>
                </c:pt>
                <c:pt idx="4">
                  <c:v>Коряжемская ГБ</c:v>
                </c:pt>
                <c:pt idx="5">
                  <c:v>Яренская ЦРБ</c:v>
                </c:pt>
                <c:pt idx="6">
                  <c:v>Верхнетоемская ЦРБ</c:v>
                </c:pt>
                <c:pt idx="7">
                  <c:v>Онежская ЦРБ</c:v>
                </c:pt>
                <c:pt idx="8">
                  <c:v>Первая ГКБ  им. Е.Е. Волосевич</c:v>
                </c:pt>
                <c:pt idx="9">
                  <c:v>Лешуконская ЦРБ</c:v>
                </c:pt>
                <c:pt idx="10">
                  <c:v>АОКБ (о. Соловки)</c:v>
                </c:pt>
                <c:pt idx="11">
                  <c:v> Каргопольская ЦГБ</c:v>
                </c:pt>
                <c:pt idx="12">
                  <c:v>Виноградовская ЦРБ</c:v>
                </c:pt>
                <c:pt idx="13">
                  <c:v>Архангельская ГКП № 2</c:v>
                </c:pt>
                <c:pt idx="14">
                  <c:v>Красноборская ЦРБ </c:v>
                </c:pt>
                <c:pt idx="15">
                  <c:v>Карпогорская ЦРБ</c:v>
                </c:pt>
                <c:pt idx="16">
                  <c:v>Архангельская ГКБ № 6</c:v>
                </c:pt>
                <c:pt idx="17">
                  <c:v>Северодвинская ГП "Ягры"</c:v>
                </c:pt>
                <c:pt idx="18">
                  <c:v>Плесецкая ЦРБ</c:v>
                </c:pt>
                <c:pt idx="19">
                  <c:v>Холмогорская ЦРБ</c:v>
                </c:pt>
                <c:pt idx="20">
                  <c:v>Устьянская ЦРБ</c:v>
                </c:pt>
                <c:pt idx="21">
                  <c:v>Шенкурская ЦРБ</c:v>
                </c:pt>
                <c:pt idx="22">
                  <c:v>Котласская ЦГБ</c:v>
                </c:pt>
                <c:pt idx="23">
                  <c:v>Архангельская ГКБ № 4</c:v>
                </c:pt>
                <c:pt idx="24">
                  <c:v>Мирнинская ЦГБ</c:v>
                </c:pt>
                <c:pt idx="25">
                  <c:v>Новодвинская ЦГБ</c:v>
                </c:pt>
                <c:pt idx="26">
                  <c:v>Мезенская ЦРБ</c:v>
                </c:pt>
                <c:pt idx="27">
                  <c:v>Ильинская ЦРБ</c:v>
                </c:pt>
                <c:pt idx="28">
                  <c:v>Вельская ЦРБ</c:v>
                </c:pt>
                <c:pt idx="29">
                  <c:v>Северодвинская ГДКБ</c:v>
                </c:pt>
                <c:pt idx="30">
                  <c:v>Архангельская ГДП </c:v>
                </c:pt>
                <c:pt idx="31">
                  <c:v>Архангельская ГБК  № 7</c:v>
                </c:pt>
              </c:strCache>
            </c:strRef>
          </c:cat>
          <c:val>
            <c:numRef>
              <c:f>'ГМО ГВ 6-12 мес 2019'!$B$2:$B$33</c:f>
              <c:numCache>
                <c:formatCode>0.0</c:formatCode>
                <c:ptCount val="32"/>
                <c:pt idx="0">
                  <c:v>50.7</c:v>
                </c:pt>
                <c:pt idx="1">
                  <c:v>23.8</c:v>
                </c:pt>
                <c:pt idx="2">
                  <c:v>23.9</c:v>
                </c:pt>
                <c:pt idx="3">
                  <c:v>24.2</c:v>
                </c:pt>
                <c:pt idx="4">
                  <c:v>26.8</c:v>
                </c:pt>
                <c:pt idx="5">
                  <c:v>28.7</c:v>
                </c:pt>
                <c:pt idx="6">
                  <c:v>31.2</c:v>
                </c:pt>
                <c:pt idx="7">
                  <c:v>33</c:v>
                </c:pt>
                <c:pt idx="8">
                  <c:v>35.200000000000003</c:v>
                </c:pt>
                <c:pt idx="9">
                  <c:v>36.1</c:v>
                </c:pt>
                <c:pt idx="10">
                  <c:v>36.4</c:v>
                </c:pt>
                <c:pt idx="11">
                  <c:v>36.9</c:v>
                </c:pt>
                <c:pt idx="12">
                  <c:v>37.5</c:v>
                </c:pt>
                <c:pt idx="13">
                  <c:v>38.300000000000011</c:v>
                </c:pt>
                <c:pt idx="14">
                  <c:v>40</c:v>
                </c:pt>
                <c:pt idx="15">
                  <c:v>40</c:v>
                </c:pt>
                <c:pt idx="16">
                  <c:v>40.300000000000011</c:v>
                </c:pt>
                <c:pt idx="17">
                  <c:v>41.5</c:v>
                </c:pt>
                <c:pt idx="18">
                  <c:v>41.9</c:v>
                </c:pt>
                <c:pt idx="19">
                  <c:v>42.9</c:v>
                </c:pt>
                <c:pt idx="20">
                  <c:v>44.6</c:v>
                </c:pt>
                <c:pt idx="21">
                  <c:v>45</c:v>
                </c:pt>
                <c:pt idx="22">
                  <c:v>52.7</c:v>
                </c:pt>
                <c:pt idx="23">
                  <c:v>55.1</c:v>
                </c:pt>
                <c:pt idx="24">
                  <c:v>57.4</c:v>
                </c:pt>
                <c:pt idx="25">
                  <c:v>57.6</c:v>
                </c:pt>
                <c:pt idx="26">
                  <c:v>58.7</c:v>
                </c:pt>
                <c:pt idx="27">
                  <c:v>59.1</c:v>
                </c:pt>
                <c:pt idx="28">
                  <c:v>60.2</c:v>
                </c:pt>
                <c:pt idx="29">
                  <c:v>61.6</c:v>
                </c:pt>
                <c:pt idx="30">
                  <c:v>75</c:v>
                </c:pt>
                <c:pt idx="31">
                  <c:v>79.8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3421568"/>
        <c:axId val="181755912"/>
      </c:barChart>
      <c:catAx>
        <c:axId val="1834215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81755912"/>
        <c:crosses val="autoZero"/>
        <c:auto val="1"/>
        <c:lblAlgn val="ctr"/>
        <c:lblOffset val="100"/>
        <c:noMultiLvlLbl val="0"/>
      </c:catAx>
      <c:valAx>
        <c:axId val="181755912"/>
        <c:scaling>
          <c:orientation val="minMax"/>
          <c:max val="8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.88750430736035291"/>
              <c:y val="0.9061066383555989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834215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6437729658792681"/>
          <c:y val="1.9529513470471431E-2"/>
          <c:w val="0.45270603674540677"/>
          <c:h val="0.89522698551569946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tx2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75000"/>
                </a:schemeClr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dPt>
          <c:dPt>
            <c:idx val="22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23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24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25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26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27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28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29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3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</c:spPr>
          </c:dPt>
          <c:dPt>
            <c:idx val="31"/>
            <c:invertIfNegative val="0"/>
            <c:bubble3D val="0"/>
            <c:spPr>
              <a:solidFill>
                <a:srgbClr val="FFC0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'ГМО ГВ 3-6 мес 2019'!$A$2:$A$33</c:f>
              <c:strCache>
                <c:ptCount val="32"/>
                <c:pt idx="0">
                  <c:v>Архангельская область 3-6 мес.</c:v>
                </c:pt>
                <c:pt idx="1">
                  <c:v> Архангельская ГДКП </c:v>
                </c:pt>
                <c:pt idx="2">
                  <c:v>Архангельская ГКБ  № 7</c:v>
                </c:pt>
                <c:pt idx="3">
                  <c:v>Северодвинская ГДКБ</c:v>
                </c:pt>
                <c:pt idx="4">
                  <c:v>Мезенская ЦРБ</c:v>
                </c:pt>
                <c:pt idx="5">
                  <c:v>Северодвинская ГП "Ягры"</c:v>
                </c:pt>
                <c:pt idx="6">
                  <c:v>Ильинская ЦРБ</c:v>
                </c:pt>
                <c:pt idx="7">
                  <c:v>Верхнетоемская ЦРБ</c:v>
                </c:pt>
                <c:pt idx="8">
                  <c:v>Новодвинская ЦГБ</c:v>
                </c:pt>
                <c:pt idx="9">
                  <c:v>Котласская ЦГБ</c:v>
                </c:pt>
                <c:pt idx="10">
                  <c:v>Архангельская ГКБ № 4</c:v>
                </c:pt>
                <c:pt idx="11">
                  <c:v>Каргопольская ЦРБ</c:v>
                </c:pt>
                <c:pt idx="12">
                  <c:v>Няндомская ЦРБ</c:v>
                </c:pt>
                <c:pt idx="13">
                  <c:v>Холмогорская ЦРБ</c:v>
                </c:pt>
                <c:pt idx="14">
                  <c:v>Вельская ЦРБ</c:v>
                </c:pt>
                <c:pt idx="15">
                  <c:v>Мирнинская ЦГБ </c:v>
                </c:pt>
                <c:pt idx="16">
                  <c:v>Первая ГКП  им. Е.Е. Волосевич</c:v>
                </c:pt>
                <c:pt idx="17">
                  <c:v>Шенкурская ЦРБ</c:v>
                </c:pt>
                <c:pt idx="18">
                  <c:v>Устьянская ЦРБ</c:v>
                </c:pt>
                <c:pt idx="19">
                  <c:v>АОКБ (о. Соловки)</c:v>
                </c:pt>
                <c:pt idx="20">
                  <c:v> Архангельская ГКБ  № 6</c:v>
                </c:pt>
                <c:pt idx="21">
                  <c:v>Виноградовская ЦРБ</c:v>
                </c:pt>
                <c:pt idx="22">
                  <c:v>Архангельская ГКП  № 2</c:v>
                </c:pt>
                <c:pt idx="23">
                  <c:v>Красноборская ЦРБ</c:v>
                </c:pt>
                <c:pt idx="24">
                  <c:v>Яренская ЦРБ</c:v>
                </c:pt>
                <c:pt idx="25">
                  <c:v>Карпогорская ЦРБ</c:v>
                </c:pt>
                <c:pt idx="26">
                  <c:v>Плесецкая ЦРБ</c:v>
                </c:pt>
                <c:pt idx="27">
                  <c:v>Онежская ЦРБ</c:v>
                </c:pt>
                <c:pt idx="28">
                  <c:v>Коношская ЦРБ</c:v>
                </c:pt>
                <c:pt idx="29">
                  <c:v>Лешуконская ЦРБ</c:v>
                </c:pt>
                <c:pt idx="30">
                  <c:v>Приморская ЦРБ</c:v>
                </c:pt>
                <c:pt idx="31">
                  <c:v>Коряжемская ГБ</c:v>
                </c:pt>
              </c:strCache>
            </c:strRef>
          </c:cat>
          <c:val>
            <c:numRef>
              <c:f>'ГМО ГВ 3-6 мес 2019'!$B$2:$B$33</c:f>
              <c:numCache>
                <c:formatCode>0.0</c:formatCode>
                <c:ptCount val="32"/>
                <c:pt idx="0">
                  <c:v>33.5</c:v>
                </c:pt>
                <c:pt idx="1">
                  <c:v>11.1</c:v>
                </c:pt>
                <c:pt idx="2">
                  <c:v>15.6</c:v>
                </c:pt>
                <c:pt idx="3">
                  <c:v>17.2</c:v>
                </c:pt>
                <c:pt idx="4">
                  <c:v>19.600000000000001</c:v>
                </c:pt>
                <c:pt idx="5">
                  <c:v>21.7</c:v>
                </c:pt>
                <c:pt idx="6">
                  <c:v>25.8</c:v>
                </c:pt>
                <c:pt idx="7">
                  <c:v>26</c:v>
                </c:pt>
                <c:pt idx="8">
                  <c:v>27.6</c:v>
                </c:pt>
                <c:pt idx="9">
                  <c:v>28.9</c:v>
                </c:pt>
                <c:pt idx="10">
                  <c:v>29.1</c:v>
                </c:pt>
                <c:pt idx="11">
                  <c:v>29.8</c:v>
                </c:pt>
                <c:pt idx="12">
                  <c:v>31.4</c:v>
                </c:pt>
                <c:pt idx="13">
                  <c:v>32.1</c:v>
                </c:pt>
                <c:pt idx="14">
                  <c:v>32.700000000000003</c:v>
                </c:pt>
                <c:pt idx="15">
                  <c:v>32.9</c:v>
                </c:pt>
                <c:pt idx="16">
                  <c:v>39.4</c:v>
                </c:pt>
                <c:pt idx="17">
                  <c:v>40</c:v>
                </c:pt>
                <c:pt idx="18">
                  <c:v>45</c:v>
                </c:pt>
                <c:pt idx="19">
                  <c:v>45.5</c:v>
                </c:pt>
                <c:pt idx="20">
                  <c:v>45.9</c:v>
                </c:pt>
                <c:pt idx="21">
                  <c:v>48.3</c:v>
                </c:pt>
                <c:pt idx="22">
                  <c:v>49.3</c:v>
                </c:pt>
                <c:pt idx="23">
                  <c:v>49.5</c:v>
                </c:pt>
                <c:pt idx="24">
                  <c:v>50.6</c:v>
                </c:pt>
                <c:pt idx="25">
                  <c:v>51</c:v>
                </c:pt>
                <c:pt idx="26">
                  <c:v>56.5</c:v>
                </c:pt>
                <c:pt idx="27">
                  <c:v>56.7</c:v>
                </c:pt>
                <c:pt idx="28">
                  <c:v>60.4</c:v>
                </c:pt>
                <c:pt idx="29">
                  <c:v>61.1</c:v>
                </c:pt>
                <c:pt idx="30">
                  <c:v>68.400000000000006</c:v>
                </c:pt>
                <c:pt idx="31">
                  <c:v>70.599999999999994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2263936"/>
        <c:axId val="182630104"/>
      </c:barChart>
      <c:catAx>
        <c:axId val="1822639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82630104"/>
        <c:crosses val="autoZero"/>
        <c:auto val="1"/>
        <c:lblAlgn val="ctr"/>
        <c:lblOffset val="100"/>
        <c:noMultiLvlLbl val="0"/>
      </c:catAx>
      <c:valAx>
        <c:axId val="182630104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.95143849518810164"/>
              <c:y val="0.92448721687566837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crossAx val="1822639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1159951881014876"/>
          <c:y val="2.2668727460072174E-2"/>
          <c:w val="0.40210192475940532"/>
          <c:h val="0.87752168756683202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FFC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</c:spPr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5"/>
            <c:invertIfNegative val="0"/>
            <c:bubble3D val="0"/>
            <c:spPr>
              <a:solidFill>
                <a:schemeClr val="tx2">
                  <a:lumMod val="75000"/>
                </a:schemeClr>
              </a:solidFill>
            </c:spPr>
          </c:dPt>
          <c:dPt>
            <c:idx val="6"/>
            <c:invertIfNegative val="0"/>
            <c:bubble3D val="0"/>
            <c:spPr>
              <a:solidFill>
                <a:schemeClr val="tx2">
                  <a:lumMod val="75000"/>
                </a:schemeClr>
              </a:solidFill>
            </c:spPr>
          </c:dPt>
          <c:dPt>
            <c:idx val="7"/>
            <c:invertIfNegative val="0"/>
            <c:bubble3D val="0"/>
            <c:spPr>
              <a:solidFill>
                <a:schemeClr val="tx2">
                  <a:lumMod val="75000"/>
                </a:schemeClr>
              </a:solidFill>
            </c:spPr>
          </c:dPt>
          <c:dPt>
            <c:idx val="8"/>
            <c:invertIfNegative val="0"/>
            <c:bubble3D val="0"/>
            <c:spPr>
              <a:solidFill>
                <a:schemeClr val="tx2">
                  <a:lumMod val="75000"/>
                </a:schemeClr>
              </a:solidFill>
            </c:spPr>
          </c:dPt>
          <c:dPt>
            <c:idx val="9"/>
            <c:invertIfNegative val="0"/>
            <c:bubble3D val="0"/>
            <c:spPr>
              <a:solidFill>
                <a:schemeClr val="tx2">
                  <a:lumMod val="75000"/>
                </a:schemeClr>
              </a:solidFill>
            </c:spPr>
          </c:dPt>
          <c:dPt>
            <c:idx val="10"/>
            <c:invertIfNegative val="0"/>
            <c:bubble3D val="0"/>
            <c:spPr>
              <a:solidFill>
                <a:schemeClr val="tx2">
                  <a:lumMod val="75000"/>
                </a:schemeClr>
              </a:solidFill>
            </c:spPr>
          </c:dPt>
          <c:dPt>
            <c:idx val="11"/>
            <c:invertIfNegative val="0"/>
            <c:bubble3D val="0"/>
            <c:spPr>
              <a:solidFill>
                <a:schemeClr val="tx2">
                  <a:lumMod val="75000"/>
                </a:schemeClr>
              </a:solidFill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'ГМО 0-3 мес. 2019'!$A$2:$A$33</c:f>
              <c:strCache>
                <c:ptCount val="32"/>
                <c:pt idx="0">
                  <c:v>Архангельская область 0-3 мес.</c:v>
                </c:pt>
                <c:pt idx="1">
                  <c:v>Плесецкая ЦРБ</c:v>
                </c:pt>
                <c:pt idx="2">
                  <c:v>Коряжемская ГБ</c:v>
                </c:pt>
                <c:pt idx="3">
                  <c:v>Лешуконская ЦРБ</c:v>
                </c:pt>
                <c:pt idx="4">
                  <c:v>Архангельская ГКБ  № 7</c:v>
                </c:pt>
                <c:pt idx="5">
                  <c:v>Вельская ЦРБ</c:v>
                </c:pt>
                <c:pt idx="6">
                  <c:v>Приморская ЦРБ</c:v>
                </c:pt>
                <c:pt idx="7">
                  <c:v>Карпогорская ЦРБ</c:v>
                </c:pt>
                <c:pt idx="8">
                  <c:v>Мирнинская ЦГБ </c:v>
                </c:pt>
                <c:pt idx="9">
                  <c:v>Онежская ЦРБ</c:v>
                </c:pt>
                <c:pt idx="10">
                  <c:v>Устьянская ЦРБ</c:v>
                </c:pt>
                <c:pt idx="11">
                  <c:v>Красноборская ЦРБ</c:v>
                </c:pt>
                <c:pt idx="12">
                  <c:v>Архангельская ГКП  № 2</c:v>
                </c:pt>
                <c:pt idx="13">
                  <c:v> Архангельская ГДКП </c:v>
                </c:pt>
                <c:pt idx="14">
                  <c:v> Архангельская ГКБ  № 6</c:v>
                </c:pt>
                <c:pt idx="15">
                  <c:v>Виноградовская ЦРБ</c:v>
                </c:pt>
                <c:pt idx="16">
                  <c:v>Новодвинская ЦГБ</c:v>
                </c:pt>
                <c:pt idx="17">
                  <c:v>Шенкурская ЦРБ</c:v>
                </c:pt>
                <c:pt idx="18">
                  <c:v>Ильинская ЦРБ</c:v>
                </c:pt>
                <c:pt idx="19">
                  <c:v>Коношская ЦРБ</c:v>
                </c:pt>
                <c:pt idx="20">
                  <c:v>Архангельская ГКБ № 4</c:v>
                </c:pt>
                <c:pt idx="21">
                  <c:v>АОКБ (о. Соловки)</c:v>
                </c:pt>
                <c:pt idx="22">
                  <c:v>Котласская ЦГБ</c:v>
                </c:pt>
                <c:pt idx="23">
                  <c:v>Яренская ЦРБ</c:v>
                </c:pt>
                <c:pt idx="24">
                  <c:v>Северодвинская ГДКБ</c:v>
                </c:pt>
                <c:pt idx="25">
                  <c:v>Мезенская ЦРБ</c:v>
                </c:pt>
                <c:pt idx="26">
                  <c:v>Холмогорская ЦРБ</c:v>
                </c:pt>
                <c:pt idx="27">
                  <c:v>Первая ГКП  им. Е.Е. Волосевич</c:v>
                </c:pt>
                <c:pt idx="28">
                  <c:v>Каргопольская ЦРБ</c:v>
                </c:pt>
                <c:pt idx="29">
                  <c:v>Северодвинская ГП "Ягры"</c:v>
                </c:pt>
                <c:pt idx="30">
                  <c:v>Верхнетоемская ЦРБ</c:v>
                </c:pt>
                <c:pt idx="31">
                  <c:v>Няндомская ЦРБ</c:v>
                </c:pt>
              </c:strCache>
            </c:strRef>
          </c:cat>
          <c:val>
            <c:numRef>
              <c:f>'ГМО 0-3 мес. 2019'!$B$2:$B$33</c:f>
              <c:numCache>
                <c:formatCode>0.0</c:formatCode>
                <c:ptCount val="32"/>
                <c:pt idx="0" formatCode="General">
                  <c:v>15.7</c:v>
                </c:pt>
                <c:pt idx="1">
                  <c:v>1.6129032258064515</c:v>
                </c:pt>
                <c:pt idx="2">
                  <c:v>2.542372881355933</c:v>
                </c:pt>
                <c:pt idx="3">
                  <c:v>2.777777777777779</c:v>
                </c:pt>
                <c:pt idx="4">
                  <c:v>4.5092838196286475</c:v>
                </c:pt>
                <c:pt idx="5">
                  <c:v>7.1428571428571415</c:v>
                </c:pt>
                <c:pt idx="6">
                  <c:v>7.7922077922077921</c:v>
                </c:pt>
                <c:pt idx="7">
                  <c:v>9.0322580645161263</c:v>
                </c:pt>
                <c:pt idx="8">
                  <c:v>9.7368421052631557</c:v>
                </c:pt>
                <c:pt idx="9">
                  <c:v>10.344827586206897</c:v>
                </c:pt>
                <c:pt idx="10">
                  <c:v>10.389610389610391</c:v>
                </c:pt>
                <c:pt idx="11">
                  <c:v>10.526315789473681</c:v>
                </c:pt>
                <c:pt idx="12">
                  <c:v>12.423124231242314</c:v>
                </c:pt>
                <c:pt idx="13">
                  <c:v>13.846153846153847</c:v>
                </c:pt>
                <c:pt idx="14">
                  <c:v>13.866666666666669</c:v>
                </c:pt>
                <c:pt idx="15">
                  <c:v>14.166666666666668</c:v>
                </c:pt>
                <c:pt idx="16">
                  <c:v>14.705882352941179</c:v>
                </c:pt>
                <c:pt idx="17">
                  <c:v>15</c:v>
                </c:pt>
                <c:pt idx="18">
                  <c:v>15.15151515151515</c:v>
                </c:pt>
                <c:pt idx="19">
                  <c:v>15.723270440251566</c:v>
                </c:pt>
                <c:pt idx="20">
                  <c:v>15.748031496062993</c:v>
                </c:pt>
                <c:pt idx="21">
                  <c:v>18.181818181818191</c:v>
                </c:pt>
                <c:pt idx="22">
                  <c:v>18.456375838926171</c:v>
                </c:pt>
                <c:pt idx="23">
                  <c:v>20.689655172413794</c:v>
                </c:pt>
                <c:pt idx="24">
                  <c:v>21.204013377926419</c:v>
                </c:pt>
                <c:pt idx="25">
                  <c:v>21.739130434782609</c:v>
                </c:pt>
                <c:pt idx="26">
                  <c:v>25</c:v>
                </c:pt>
                <c:pt idx="27">
                  <c:v>25.352112676056333</c:v>
                </c:pt>
                <c:pt idx="28">
                  <c:v>33.333333333333329</c:v>
                </c:pt>
                <c:pt idx="29">
                  <c:v>36.789297658862864</c:v>
                </c:pt>
                <c:pt idx="30">
                  <c:v>42.857142857142847</c:v>
                </c:pt>
                <c:pt idx="31">
                  <c:v>44.49152542372881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2721488"/>
        <c:axId val="182596584"/>
      </c:barChart>
      <c:catAx>
        <c:axId val="18272148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82596584"/>
        <c:crosses val="autoZero"/>
        <c:auto val="1"/>
        <c:lblAlgn val="ctr"/>
        <c:lblOffset val="100"/>
        <c:noMultiLvlLbl val="0"/>
      </c:catAx>
      <c:valAx>
        <c:axId val="182596584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.94395106396824369"/>
              <c:y val="0.9161083309030816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827214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emf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0.41258</cdr:x>
      <cdr:y>0.96054</cdr:y>
    </cdr:from>
    <cdr:to>
      <cdr:x>1</cdr:x>
      <cdr:y>0.98034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562224" y="6514164"/>
          <a:ext cx="3648076" cy="134286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0.45667</cdr:x>
      <cdr:y>0.9713</cdr:y>
    </cdr:from>
    <cdr:to>
      <cdr:x>1</cdr:x>
      <cdr:y>0.98804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609850" y="6494614"/>
          <a:ext cx="3105150" cy="111997"/>
        </a:xfrm>
        <a:prstGeom xmlns:a="http://schemas.openxmlformats.org/drawingml/2006/main" prst="rect">
          <a:avLst/>
        </a:prstGeom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0.47337</cdr:x>
      <cdr:y>0.95852</cdr:y>
    </cdr:from>
    <cdr:to>
      <cdr:x>1</cdr:x>
      <cdr:y>0.98074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727834" y="6162675"/>
          <a:ext cx="3034790" cy="142875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Пастбина Ирина Михайловна</cp:lastModifiedBy>
  <cp:revision>9</cp:revision>
  <dcterms:created xsi:type="dcterms:W3CDTF">2020-05-31T19:39:00Z</dcterms:created>
  <dcterms:modified xsi:type="dcterms:W3CDTF">2020-06-02T09:46:00Z</dcterms:modified>
</cp:coreProperties>
</file>