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E3" w:rsidRPr="007B44E3" w:rsidRDefault="002B7CA9" w:rsidP="007B44E3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Школа п</w:t>
      </w:r>
      <w:r w:rsidR="007B44E3" w:rsidRPr="007B44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амяти</w:t>
      </w:r>
    </w:p>
    <w:p w:rsidR="007B44E3" w:rsidRPr="007B44E3" w:rsidRDefault="007B44E3" w:rsidP="007B44E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Рады сообщить о начале работы очередного </w:t>
      </w:r>
      <w:r w:rsidR="00962183" w:rsidRPr="007B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цикла </w:t>
      </w:r>
      <w:r w:rsidR="002B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962183" w:rsidRPr="007B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="002B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Pr="007B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амяти</w:t>
      </w:r>
      <w:r w:rsidR="002B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B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родственников и других лиц, обеспечивающих уход за больными деменцией в г. Архангельск.</w:t>
      </w:r>
    </w:p>
    <w:p w:rsidR="00713C05" w:rsidRDefault="007B44E3" w:rsidP="007B44E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44E3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br/>
      </w:r>
      <w:r w:rsidRPr="007B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Архангельск</w:t>
      </w:r>
      <w:r w:rsidR="00962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 клиническая психиатрическая больница</w:t>
      </w:r>
      <w:r w:rsidRPr="007B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подготовил</w:t>
      </w:r>
      <w:r w:rsidR="00962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B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цикл занятий с целью информационной и психологической помощи, поддержки родственников и других лиц</w:t>
      </w:r>
      <w:r w:rsidR="00962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(персонала)</w:t>
      </w:r>
      <w:r w:rsidRPr="007B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обеспечивающих уход за больными деменцией. За цикл работы </w:t>
      </w:r>
      <w:r w:rsidR="002B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7B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 памяти</w:t>
      </w:r>
      <w:r w:rsidR="002B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B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мы расскажем о проблеме деменции, ее причинах и признаках, а также о возникновении возможных проблем, зная, которые можно заранее спланировать свои действия. Расскажем об особенностях общения с больными деменцией; как реагировать на проблемы в поведении на разных этапах заболевания; познакомим с упражнениями по тренировке познавательных функций у таких больных; сформируем навыки применения способов преодоления стресса при уходе за больными деменцией.</w:t>
      </w:r>
    </w:p>
    <w:p w:rsidR="007B44E3" w:rsidRDefault="00713C05" w:rsidP="007B44E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44E3">
        <w:rPr>
          <w:rFonts w:ascii="Times New Roman" w:eastAsia="Times New Roman" w:hAnsi="Times New Roman" w:cs="Times New Roman"/>
          <w:sz w:val="26"/>
          <w:szCs w:val="26"/>
        </w:rPr>
        <w:t>Занятия провод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B44E3">
        <w:rPr>
          <w:rFonts w:ascii="Times New Roman" w:eastAsia="Times New Roman" w:hAnsi="Times New Roman" w:cs="Times New Roman"/>
          <w:sz w:val="26"/>
          <w:szCs w:val="26"/>
        </w:rPr>
        <w:t>т специалист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44E3">
        <w:rPr>
          <w:rFonts w:ascii="Times New Roman" w:eastAsia="Times New Roman" w:hAnsi="Times New Roman" w:cs="Times New Roman"/>
          <w:sz w:val="26"/>
          <w:szCs w:val="26"/>
        </w:rPr>
        <w:t>ГБУЗ АО «</w:t>
      </w:r>
      <w:r w:rsidRPr="007B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Pr="007B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клиническая психиатрическая больница</w:t>
      </w:r>
      <w:r w:rsidRPr="007B44E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Растегаева</w:t>
      </w:r>
      <w:proofErr w:type="spellEnd"/>
      <w:r w:rsidR="00776E84">
        <w:rPr>
          <w:rFonts w:ascii="Times New Roman" w:eastAsia="Times New Roman" w:hAnsi="Times New Roman" w:cs="Times New Roman"/>
          <w:sz w:val="26"/>
          <w:szCs w:val="26"/>
        </w:rPr>
        <w:t xml:space="preserve"> Елена Святославовна</w:t>
      </w:r>
    </w:p>
    <w:p w:rsidR="009A7FB2" w:rsidRPr="00BB6D77" w:rsidRDefault="009A7FB2" w:rsidP="009A7FB2">
      <w:pPr>
        <w:rPr>
          <w:rFonts w:ascii="Times New Roman" w:hAnsi="Times New Roman" w:cs="Times New Roman"/>
          <w:b/>
          <w:sz w:val="26"/>
          <w:szCs w:val="26"/>
        </w:rPr>
      </w:pPr>
      <w:r w:rsidRPr="00BB6D77">
        <w:rPr>
          <w:rFonts w:ascii="Times New Roman" w:hAnsi="Times New Roman" w:cs="Times New Roman"/>
          <w:b/>
          <w:sz w:val="26"/>
          <w:szCs w:val="26"/>
        </w:rPr>
        <w:t>Содержание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занятий</w:t>
      </w:r>
      <w:r w:rsidRPr="00BB6D77">
        <w:rPr>
          <w:rFonts w:ascii="Times New Roman" w:hAnsi="Times New Roman" w:cs="Times New Roman"/>
          <w:b/>
          <w:sz w:val="26"/>
          <w:szCs w:val="26"/>
        </w:rPr>
        <w:t>:</w:t>
      </w:r>
    </w:p>
    <w:p w:rsidR="009A7FB2" w:rsidRPr="00BB6D77" w:rsidRDefault="009A7FB2" w:rsidP="009A7FB2">
      <w:pPr>
        <w:rPr>
          <w:rFonts w:ascii="Times New Roman" w:hAnsi="Times New Roman" w:cs="Times New Roman"/>
          <w:b/>
          <w:sz w:val="26"/>
          <w:szCs w:val="26"/>
        </w:rPr>
      </w:pPr>
      <w:r w:rsidRPr="00BB6D77">
        <w:rPr>
          <w:rFonts w:ascii="Times New Roman" w:hAnsi="Times New Roman" w:cs="Times New Roman"/>
          <w:b/>
          <w:sz w:val="26"/>
          <w:szCs w:val="26"/>
        </w:rPr>
        <w:t>1 занятие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B6D77">
        <w:rPr>
          <w:rFonts w:ascii="Times New Roman" w:hAnsi="Times New Roman" w:cs="Times New Roman"/>
          <w:b/>
          <w:sz w:val="26"/>
          <w:szCs w:val="26"/>
        </w:rPr>
        <w:t xml:space="preserve"> Введение в проблему деменции</w:t>
      </w:r>
      <w:r w:rsidR="00042299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B81070">
        <w:rPr>
          <w:rFonts w:ascii="Times New Roman" w:hAnsi="Times New Roman" w:cs="Times New Roman"/>
          <w:b/>
          <w:sz w:val="26"/>
          <w:szCs w:val="26"/>
        </w:rPr>
        <w:t>1</w:t>
      </w:r>
      <w:r w:rsidR="006017CF">
        <w:rPr>
          <w:rFonts w:ascii="Times New Roman" w:hAnsi="Times New Roman" w:cs="Times New Roman"/>
          <w:b/>
          <w:sz w:val="26"/>
          <w:szCs w:val="26"/>
        </w:rPr>
        <w:t>8</w:t>
      </w:r>
      <w:r w:rsidR="00042299">
        <w:rPr>
          <w:rFonts w:ascii="Times New Roman" w:hAnsi="Times New Roman" w:cs="Times New Roman"/>
          <w:b/>
          <w:sz w:val="26"/>
          <w:szCs w:val="26"/>
        </w:rPr>
        <w:t>.</w:t>
      </w:r>
      <w:r w:rsidR="006017CF">
        <w:rPr>
          <w:rFonts w:ascii="Times New Roman" w:hAnsi="Times New Roman" w:cs="Times New Roman"/>
          <w:b/>
          <w:sz w:val="26"/>
          <w:szCs w:val="26"/>
        </w:rPr>
        <w:t>10</w:t>
      </w:r>
      <w:r w:rsidR="00042299">
        <w:rPr>
          <w:rFonts w:ascii="Times New Roman" w:hAnsi="Times New Roman" w:cs="Times New Roman"/>
          <w:b/>
          <w:sz w:val="26"/>
          <w:szCs w:val="26"/>
        </w:rPr>
        <w:t>.202</w:t>
      </w:r>
      <w:r w:rsidR="0039017D">
        <w:rPr>
          <w:rFonts w:ascii="Times New Roman" w:hAnsi="Times New Roman" w:cs="Times New Roman"/>
          <w:b/>
          <w:sz w:val="26"/>
          <w:szCs w:val="26"/>
        </w:rPr>
        <w:t>3</w:t>
      </w:r>
      <w:r w:rsidR="00042299">
        <w:rPr>
          <w:rFonts w:ascii="Times New Roman" w:hAnsi="Times New Roman" w:cs="Times New Roman"/>
          <w:b/>
          <w:sz w:val="26"/>
          <w:szCs w:val="26"/>
        </w:rPr>
        <w:t>)</w:t>
      </w:r>
      <w:r w:rsidRPr="00BB6D77">
        <w:rPr>
          <w:rFonts w:ascii="Times New Roman" w:hAnsi="Times New Roman" w:cs="Times New Roman"/>
          <w:b/>
          <w:sz w:val="26"/>
          <w:szCs w:val="26"/>
        </w:rPr>
        <w:t>.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D77">
        <w:rPr>
          <w:rFonts w:ascii="Times New Roman" w:hAnsi="Times New Roman" w:cs="Times New Roman"/>
          <w:sz w:val="26"/>
          <w:szCs w:val="26"/>
        </w:rPr>
        <w:t xml:space="preserve">Что такое деменция. Причины возникновения заболевания. 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D77">
        <w:rPr>
          <w:rFonts w:ascii="Times New Roman" w:hAnsi="Times New Roman" w:cs="Times New Roman"/>
          <w:sz w:val="26"/>
          <w:szCs w:val="26"/>
        </w:rPr>
        <w:t xml:space="preserve">Наследуется ли это заболевание. 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D77">
        <w:rPr>
          <w:rFonts w:ascii="Times New Roman" w:hAnsi="Times New Roman" w:cs="Times New Roman"/>
          <w:sz w:val="26"/>
          <w:szCs w:val="26"/>
        </w:rPr>
        <w:t>Этапы развития деменции, стадии, как ее рано выявить, когда еще человеку много чем можно помочь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D77">
        <w:rPr>
          <w:rFonts w:ascii="Times New Roman" w:hAnsi="Times New Roman" w:cs="Times New Roman"/>
          <w:sz w:val="26"/>
          <w:szCs w:val="26"/>
        </w:rPr>
        <w:t>Что можно сделать при деменции</w:t>
      </w:r>
      <w:r w:rsidRPr="00BB6D77">
        <w:rPr>
          <w:rFonts w:ascii="Times New Roman" w:hAnsi="Times New Roman" w:cs="Times New Roman"/>
          <w:b/>
          <w:sz w:val="26"/>
          <w:szCs w:val="26"/>
        </w:rPr>
        <w:t>?</w:t>
      </w:r>
      <w:r w:rsidRPr="00BB6D77">
        <w:rPr>
          <w:rFonts w:ascii="Times New Roman" w:hAnsi="Times New Roman" w:cs="Times New Roman"/>
          <w:sz w:val="26"/>
          <w:szCs w:val="26"/>
        </w:rPr>
        <w:t xml:space="preserve"> Как планировать жизнь семьи, если уже установлен диагноз деменции близкому человеку.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D77">
        <w:rPr>
          <w:rFonts w:ascii="Times New Roman" w:hAnsi="Times New Roman" w:cs="Times New Roman"/>
          <w:sz w:val="26"/>
          <w:szCs w:val="26"/>
        </w:rPr>
        <w:t>Как избежать деменции. Профилактика когнитивных расстройств.</w:t>
      </w:r>
    </w:p>
    <w:p w:rsidR="009A7FB2" w:rsidRPr="00BB6D77" w:rsidRDefault="009A7FB2" w:rsidP="009A7FB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7FB2" w:rsidRPr="00BB6D77" w:rsidRDefault="009A7FB2" w:rsidP="009A7FB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D77">
        <w:rPr>
          <w:rFonts w:ascii="Times New Roman" w:hAnsi="Times New Roman" w:cs="Times New Roman"/>
          <w:b/>
          <w:sz w:val="26"/>
          <w:szCs w:val="26"/>
        </w:rPr>
        <w:t>2 занятие. Практические советы по общению с пациентом с деменцией</w:t>
      </w:r>
      <w:r w:rsidR="00042299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6017CF">
        <w:rPr>
          <w:rFonts w:ascii="Times New Roman" w:hAnsi="Times New Roman" w:cs="Times New Roman"/>
          <w:b/>
          <w:sz w:val="26"/>
          <w:szCs w:val="26"/>
        </w:rPr>
        <w:t>25</w:t>
      </w:r>
      <w:r w:rsidR="00042299">
        <w:rPr>
          <w:rFonts w:ascii="Times New Roman" w:hAnsi="Times New Roman" w:cs="Times New Roman"/>
          <w:b/>
          <w:sz w:val="26"/>
          <w:szCs w:val="26"/>
        </w:rPr>
        <w:t>.</w:t>
      </w:r>
      <w:r w:rsidR="006017CF">
        <w:rPr>
          <w:rFonts w:ascii="Times New Roman" w:hAnsi="Times New Roman" w:cs="Times New Roman"/>
          <w:b/>
          <w:sz w:val="26"/>
          <w:szCs w:val="26"/>
        </w:rPr>
        <w:t>10</w:t>
      </w:r>
      <w:r w:rsidR="00042299">
        <w:rPr>
          <w:rFonts w:ascii="Times New Roman" w:hAnsi="Times New Roman" w:cs="Times New Roman"/>
          <w:b/>
          <w:sz w:val="26"/>
          <w:szCs w:val="26"/>
        </w:rPr>
        <w:t>.202</w:t>
      </w:r>
      <w:r w:rsidR="0039017D">
        <w:rPr>
          <w:rFonts w:ascii="Times New Roman" w:hAnsi="Times New Roman" w:cs="Times New Roman"/>
          <w:b/>
          <w:sz w:val="26"/>
          <w:szCs w:val="26"/>
        </w:rPr>
        <w:t>3</w:t>
      </w:r>
      <w:r w:rsidR="00042299">
        <w:rPr>
          <w:rFonts w:ascii="Times New Roman" w:hAnsi="Times New Roman" w:cs="Times New Roman"/>
          <w:b/>
          <w:sz w:val="26"/>
          <w:szCs w:val="26"/>
        </w:rPr>
        <w:t>)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D77">
        <w:rPr>
          <w:rFonts w:ascii="Times New Roman" w:hAnsi="Times New Roman" w:cs="Times New Roman"/>
          <w:sz w:val="26"/>
          <w:szCs w:val="26"/>
        </w:rPr>
        <w:t>Рекомендации по преодолению проблем, связанных с поведением и общением, часто встречающихся при уходе за больной деменцией.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D77">
        <w:rPr>
          <w:rFonts w:ascii="Times New Roman" w:hAnsi="Times New Roman" w:cs="Times New Roman"/>
          <w:sz w:val="26"/>
          <w:szCs w:val="26"/>
        </w:rPr>
        <w:t>Важность и особенности общения с больной деменцией.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D77">
        <w:rPr>
          <w:rFonts w:ascii="Times New Roman" w:hAnsi="Times New Roman" w:cs="Times New Roman"/>
          <w:sz w:val="26"/>
          <w:szCs w:val="26"/>
        </w:rPr>
        <w:t>Особенности поведения (блуждание, недержание, возбуждение, паранойя, обвинения, бессонница, проблемы с питанием и гигиеной, галлюцинации и др.)</w:t>
      </w:r>
    </w:p>
    <w:p w:rsidR="009A7FB2" w:rsidRPr="00BB6D77" w:rsidRDefault="009A7FB2" w:rsidP="009A7F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7FB2" w:rsidRPr="00BB6D77" w:rsidRDefault="009A7FB2" w:rsidP="009A7FB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D77">
        <w:rPr>
          <w:rFonts w:ascii="Times New Roman" w:hAnsi="Times New Roman" w:cs="Times New Roman"/>
          <w:b/>
          <w:sz w:val="26"/>
          <w:szCs w:val="26"/>
        </w:rPr>
        <w:t>3 занятие. Когнитивный тренинг (поддержание умственных функций) у больных деменцией</w:t>
      </w:r>
      <w:r w:rsidR="00042299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6017CF">
        <w:rPr>
          <w:rFonts w:ascii="Times New Roman" w:hAnsi="Times New Roman" w:cs="Times New Roman"/>
          <w:b/>
          <w:sz w:val="26"/>
          <w:szCs w:val="26"/>
        </w:rPr>
        <w:t>01</w:t>
      </w:r>
      <w:r w:rsidR="00042299">
        <w:rPr>
          <w:rFonts w:ascii="Times New Roman" w:hAnsi="Times New Roman" w:cs="Times New Roman"/>
          <w:b/>
          <w:sz w:val="26"/>
          <w:szCs w:val="26"/>
        </w:rPr>
        <w:t>.</w:t>
      </w:r>
      <w:r w:rsidR="006017CF">
        <w:rPr>
          <w:rFonts w:ascii="Times New Roman" w:hAnsi="Times New Roman" w:cs="Times New Roman"/>
          <w:b/>
          <w:sz w:val="26"/>
          <w:szCs w:val="26"/>
        </w:rPr>
        <w:t>11</w:t>
      </w:r>
      <w:r w:rsidR="00042299">
        <w:rPr>
          <w:rFonts w:ascii="Times New Roman" w:hAnsi="Times New Roman" w:cs="Times New Roman"/>
          <w:b/>
          <w:sz w:val="26"/>
          <w:szCs w:val="26"/>
        </w:rPr>
        <w:t>.202</w:t>
      </w:r>
      <w:r w:rsidR="0039017D">
        <w:rPr>
          <w:rFonts w:ascii="Times New Roman" w:hAnsi="Times New Roman" w:cs="Times New Roman"/>
          <w:b/>
          <w:sz w:val="26"/>
          <w:szCs w:val="26"/>
        </w:rPr>
        <w:t>3</w:t>
      </w:r>
      <w:r w:rsidR="00042299">
        <w:rPr>
          <w:rFonts w:ascii="Times New Roman" w:hAnsi="Times New Roman" w:cs="Times New Roman"/>
          <w:b/>
          <w:sz w:val="26"/>
          <w:szCs w:val="26"/>
        </w:rPr>
        <w:t>)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D77">
        <w:rPr>
          <w:rFonts w:ascii="Times New Roman" w:hAnsi="Times New Roman" w:cs="Times New Roman"/>
          <w:sz w:val="26"/>
          <w:szCs w:val="26"/>
        </w:rPr>
        <w:t xml:space="preserve">Поддержание самостоятельной речи и понимания речи. 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D77">
        <w:rPr>
          <w:rFonts w:ascii="Times New Roman" w:hAnsi="Times New Roman" w:cs="Times New Roman"/>
          <w:sz w:val="26"/>
          <w:szCs w:val="26"/>
        </w:rPr>
        <w:t xml:space="preserve">Сохранение чтения и письма. Поддержание навыков счета 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D77">
        <w:rPr>
          <w:rFonts w:ascii="Times New Roman" w:hAnsi="Times New Roman" w:cs="Times New Roman"/>
          <w:sz w:val="26"/>
          <w:szCs w:val="26"/>
        </w:rPr>
        <w:t>Поддержание памяти.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D77">
        <w:rPr>
          <w:rFonts w:ascii="Times New Roman" w:hAnsi="Times New Roman" w:cs="Times New Roman"/>
          <w:sz w:val="26"/>
          <w:szCs w:val="26"/>
        </w:rPr>
        <w:t xml:space="preserve">Зрительно-пространственная деятельность. 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D77">
        <w:rPr>
          <w:rFonts w:ascii="Times New Roman" w:hAnsi="Times New Roman" w:cs="Times New Roman"/>
          <w:sz w:val="26"/>
          <w:szCs w:val="26"/>
        </w:rPr>
        <w:t>Поддержание регуляторных функций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D77">
        <w:rPr>
          <w:rFonts w:ascii="Times New Roman" w:hAnsi="Times New Roman" w:cs="Times New Roman"/>
          <w:sz w:val="26"/>
          <w:szCs w:val="26"/>
        </w:rPr>
        <w:t>Поддержание ориентировки в собственном теле.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D77">
        <w:rPr>
          <w:rFonts w:ascii="Times New Roman" w:hAnsi="Times New Roman" w:cs="Times New Roman"/>
          <w:sz w:val="26"/>
          <w:szCs w:val="26"/>
        </w:rPr>
        <w:t>Формы проведения таких занятий. Как уговорить пациента заниматься?</w:t>
      </w:r>
    </w:p>
    <w:p w:rsidR="009A7FB2" w:rsidRPr="00BB6D77" w:rsidRDefault="009A7FB2" w:rsidP="009A7F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7FB2" w:rsidRPr="00BB6D77" w:rsidRDefault="002B7CA9" w:rsidP="009A7FB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 занятие.  </w:t>
      </w:r>
      <w:proofErr w:type="gramStart"/>
      <w:r w:rsidR="009A7FB2" w:rsidRPr="00BB6D77">
        <w:rPr>
          <w:rFonts w:ascii="Times New Roman" w:hAnsi="Times New Roman" w:cs="Times New Roman"/>
          <w:b/>
          <w:sz w:val="26"/>
          <w:szCs w:val="26"/>
        </w:rPr>
        <w:t>«Быть с другим, оставаясь в контакте с собой»</w:t>
      </w:r>
      <w:r w:rsidR="00042299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6017CF">
        <w:rPr>
          <w:rFonts w:ascii="Times New Roman" w:hAnsi="Times New Roman" w:cs="Times New Roman"/>
          <w:b/>
          <w:sz w:val="26"/>
          <w:szCs w:val="26"/>
        </w:rPr>
        <w:t>08</w:t>
      </w:r>
      <w:r w:rsidR="00042299">
        <w:rPr>
          <w:rFonts w:ascii="Times New Roman" w:hAnsi="Times New Roman" w:cs="Times New Roman"/>
          <w:b/>
          <w:sz w:val="26"/>
          <w:szCs w:val="26"/>
        </w:rPr>
        <w:t>.</w:t>
      </w:r>
      <w:r w:rsidR="006017CF">
        <w:rPr>
          <w:rFonts w:ascii="Times New Roman" w:hAnsi="Times New Roman" w:cs="Times New Roman"/>
          <w:b/>
          <w:sz w:val="26"/>
          <w:szCs w:val="26"/>
        </w:rPr>
        <w:t>11</w:t>
      </w:r>
      <w:r w:rsidR="00042299">
        <w:rPr>
          <w:rFonts w:ascii="Times New Roman" w:hAnsi="Times New Roman" w:cs="Times New Roman"/>
          <w:b/>
          <w:sz w:val="26"/>
          <w:szCs w:val="26"/>
        </w:rPr>
        <w:t>.202</w:t>
      </w:r>
      <w:r w:rsidR="0039017D">
        <w:rPr>
          <w:rFonts w:ascii="Times New Roman" w:hAnsi="Times New Roman" w:cs="Times New Roman"/>
          <w:b/>
          <w:sz w:val="26"/>
          <w:szCs w:val="26"/>
        </w:rPr>
        <w:t>3</w:t>
      </w:r>
      <w:r w:rsidR="00042299">
        <w:rPr>
          <w:rFonts w:ascii="Times New Roman" w:hAnsi="Times New Roman" w:cs="Times New Roman"/>
          <w:b/>
          <w:sz w:val="26"/>
          <w:szCs w:val="26"/>
        </w:rPr>
        <w:t>)</w:t>
      </w:r>
      <w:r w:rsidR="009A7FB2" w:rsidRPr="00BB6D77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D77">
        <w:rPr>
          <w:rFonts w:ascii="Times New Roman" w:hAnsi="Times New Roman" w:cs="Times New Roman"/>
          <w:sz w:val="26"/>
          <w:szCs w:val="26"/>
          <w:lang w:eastAsia="ru-RU"/>
        </w:rPr>
        <w:t xml:space="preserve"> С какими факторами связан наиболее высокий уровень стресса при уходе за больным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B6D7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Что формирует тревогу и депрессию у осуществляющего уход за больным родственником.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B6D77">
        <w:rPr>
          <w:rFonts w:ascii="Times New Roman" w:hAnsi="Times New Roman" w:cs="Times New Roman"/>
          <w:sz w:val="26"/>
          <w:szCs w:val="26"/>
          <w:lang w:eastAsia="ru-RU"/>
        </w:rPr>
        <w:t>Как справиться с эмоциями вины, обиды и раздражения.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B6D77">
        <w:rPr>
          <w:rFonts w:ascii="Times New Roman" w:hAnsi="Times New Roman" w:cs="Times New Roman"/>
          <w:sz w:val="26"/>
          <w:szCs w:val="26"/>
          <w:lang w:eastAsia="ru-RU"/>
        </w:rPr>
        <w:t>Определение собственных границ.</w:t>
      </w:r>
    </w:p>
    <w:p w:rsidR="009A7FB2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7FB2" w:rsidRPr="00BB6D77" w:rsidRDefault="0039017D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9A7FB2" w:rsidRPr="00BB6D77">
        <w:rPr>
          <w:rFonts w:ascii="Times New Roman" w:hAnsi="Times New Roman" w:cs="Times New Roman"/>
          <w:b/>
          <w:sz w:val="26"/>
          <w:szCs w:val="26"/>
        </w:rPr>
        <w:t xml:space="preserve"> занятие.  Личные ресурсы жизнестойкости, как справляться с негативными эмоциями, ухаживающему за больным с деменцией</w:t>
      </w:r>
      <w:r w:rsidR="00042299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6017CF">
        <w:rPr>
          <w:rFonts w:ascii="Times New Roman" w:hAnsi="Times New Roman" w:cs="Times New Roman"/>
          <w:b/>
          <w:sz w:val="26"/>
          <w:szCs w:val="26"/>
        </w:rPr>
        <w:t>15</w:t>
      </w:r>
      <w:r w:rsidR="00042299">
        <w:rPr>
          <w:rFonts w:ascii="Times New Roman" w:hAnsi="Times New Roman" w:cs="Times New Roman"/>
          <w:b/>
          <w:sz w:val="26"/>
          <w:szCs w:val="26"/>
        </w:rPr>
        <w:t>.</w:t>
      </w:r>
      <w:r w:rsidR="006017CF">
        <w:rPr>
          <w:rFonts w:ascii="Times New Roman" w:hAnsi="Times New Roman" w:cs="Times New Roman"/>
          <w:b/>
          <w:sz w:val="26"/>
          <w:szCs w:val="26"/>
        </w:rPr>
        <w:t>11</w:t>
      </w:r>
      <w:r w:rsidR="00042299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042299">
        <w:rPr>
          <w:rFonts w:ascii="Times New Roman" w:hAnsi="Times New Roman" w:cs="Times New Roman"/>
          <w:b/>
          <w:sz w:val="26"/>
          <w:szCs w:val="26"/>
        </w:rPr>
        <w:t>)</w:t>
      </w:r>
      <w:r w:rsidR="009A7FB2" w:rsidRPr="00BB6D77">
        <w:rPr>
          <w:rFonts w:ascii="Times New Roman" w:hAnsi="Times New Roman" w:cs="Times New Roman"/>
          <w:sz w:val="26"/>
          <w:szCs w:val="26"/>
        </w:rPr>
        <w:t>.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D77">
        <w:rPr>
          <w:rFonts w:ascii="Times New Roman" w:hAnsi="Times New Roman" w:cs="Times New Roman"/>
          <w:sz w:val="26"/>
          <w:szCs w:val="26"/>
        </w:rPr>
        <w:t>Способы заботы о себе и поднятия уровня энергии.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D77">
        <w:rPr>
          <w:rFonts w:ascii="Times New Roman" w:hAnsi="Times New Roman" w:cs="Times New Roman"/>
          <w:sz w:val="26"/>
          <w:szCs w:val="26"/>
        </w:rPr>
        <w:t xml:space="preserve">Как помочь себе, техники совладения со стрессом. Приемы регуляции своего психофизиологического состояния. </w:t>
      </w:r>
    </w:p>
    <w:p w:rsidR="009A7FB2" w:rsidRPr="00BB6D77" w:rsidRDefault="009A7FB2" w:rsidP="009A7FB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FB2" w:rsidRDefault="0039017D" w:rsidP="009A7F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9A7FB2" w:rsidRPr="00BB6D77">
        <w:rPr>
          <w:rFonts w:ascii="Times New Roman" w:hAnsi="Times New Roman" w:cs="Times New Roman"/>
          <w:b/>
          <w:sz w:val="26"/>
          <w:szCs w:val="26"/>
        </w:rPr>
        <w:t xml:space="preserve"> занятие. </w:t>
      </w:r>
      <w:proofErr w:type="gramStart"/>
      <w:r w:rsidR="009A7FB2" w:rsidRPr="00BB6D77">
        <w:rPr>
          <w:rFonts w:ascii="Times New Roman" w:hAnsi="Times New Roman" w:cs="Times New Roman"/>
          <w:b/>
          <w:sz w:val="26"/>
          <w:szCs w:val="26"/>
        </w:rPr>
        <w:t>Арт</w:t>
      </w:r>
      <w:r w:rsidR="002B7CA9">
        <w:rPr>
          <w:rFonts w:ascii="Times New Roman" w:hAnsi="Times New Roman" w:cs="Times New Roman"/>
          <w:b/>
          <w:sz w:val="26"/>
          <w:szCs w:val="26"/>
        </w:rPr>
        <w:t>-терапия (рисунок</w:t>
      </w:r>
      <w:r w:rsidR="009A7FB2" w:rsidRPr="00BB6D77">
        <w:rPr>
          <w:rFonts w:ascii="Times New Roman" w:hAnsi="Times New Roman" w:cs="Times New Roman"/>
          <w:b/>
          <w:sz w:val="26"/>
          <w:szCs w:val="26"/>
        </w:rPr>
        <w:t xml:space="preserve"> как инструмент восстановления жизненной энергии</w:t>
      </w:r>
      <w:r w:rsidR="00042299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6017CF">
        <w:rPr>
          <w:rFonts w:ascii="Times New Roman" w:hAnsi="Times New Roman" w:cs="Times New Roman"/>
          <w:b/>
          <w:sz w:val="26"/>
          <w:szCs w:val="26"/>
        </w:rPr>
        <w:t>22</w:t>
      </w:r>
      <w:r w:rsidR="00042299">
        <w:rPr>
          <w:rFonts w:ascii="Times New Roman" w:hAnsi="Times New Roman" w:cs="Times New Roman"/>
          <w:b/>
          <w:sz w:val="26"/>
          <w:szCs w:val="26"/>
        </w:rPr>
        <w:t>.</w:t>
      </w:r>
      <w:r w:rsidR="006017CF">
        <w:rPr>
          <w:rFonts w:ascii="Times New Roman" w:hAnsi="Times New Roman" w:cs="Times New Roman"/>
          <w:b/>
          <w:sz w:val="26"/>
          <w:szCs w:val="26"/>
        </w:rPr>
        <w:t>11</w:t>
      </w:r>
      <w:r w:rsidR="00042299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042299">
        <w:rPr>
          <w:rFonts w:ascii="Times New Roman" w:hAnsi="Times New Roman" w:cs="Times New Roman"/>
          <w:b/>
          <w:sz w:val="26"/>
          <w:szCs w:val="26"/>
        </w:rPr>
        <w:t>)</w:t>
      </w:r>
      <w:proofErr w:type="gramEnd"/>
    </w:p>
    <w:p w:rsidR="006017CF" w:rsidRDefault="006017CF" w:rsidP="006017C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B6D77">
        <w:rPr>
          <w:rFonts w:ascii="Times New Roman" w:hAnsi="Times New Roman" w:cs="Times New Roman"/>
          <w:b/>
          <w:sz w:val="26"/>
          <w:szCs w:val="26"/>
        </w:rPr>
        <w:t xml:space="preserve"> занятие. </w:t>
      </w:r>
      <w:r>
        <w:rPr>
          <w:rFonts w:ascii="Times New Roman" w:hAnsi="Times New Roman" w:cs="Times New Roman"/>
          <w:b/>
          <w:sz w:val="26"/>
          <w:szCs w:val="26"/>
        </w:rPr>
        <w:t>Что формирует тревогу у ухаживающего (29.11.2023)</w:t>
      </w:r>
    </w:p>
    <w:p w:rsidR="006017CF" w:rsidRPr="006017CF" w:rsidRDefault="006017CF" w:rsidP="006017CF">
      <w:pPr>
        <w:jc w:val="both"/>
        <w:rPr>
          <w:rFonts w:ascii="Times New Roman" w:hAnsi="Times New Roman" w:cs="Times New Roman"/>
          <w:sz w:val="26"/>
          <w:szCs w:val="26"/>
        </w:rPr>
      </w:pPr>
      <w:r w:rsidRPr="006017CF">
        <w:rPr>
          <w:rFonts w:ascii="Times New Roman" w:hAnsi="Times New Roman" w:cs="Times New Roman"/>
          <w:sz w:val="26"/>
          <w:szCs w:val="26"/>
        </w:rPr>
        <w:t xml:space="preserve">Механизмы возникновения тревоги. </w:t>
      </w:r>
    </w:p>
    <w:p w:rsidR="002B7CA9" w:rsidRDefault="009A7FB2" w:rsidP="00B8107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Занятия Школы будут проходить</w:t>
      </w:r>
      <w:r w:rsidR="00005F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2B7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</w:t>
      </w:r>
      <w:r w:rsidRPr="009A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274211" w:rsidRPr="006C27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Набережная Сев. Двины</w:t>
      </w:r>
      <w:r w:rsidRPr="006C2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74211" w:rsidRPr="006C27D2"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  <w:r w:rsidRPr="006C2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диспансерное отделение, </w:t>
      </w:r>
      <w:r w:rsidR="000F6D13" w:rsidRPr="006C27D2">
        <w:rPr>
          <w:rFonts w:ascii="Times New Roman" w:eastAsia="Times New Roman" w:hAnsi="Times New Roman" w:cs="Times New Roman"/>
          <w:sz w:val="26"/>
          <w:szCs w:val="26"/>
          <w:lang w:eastAsia="ru-RU"/>
        </w:rPr>
        <w:t>АКПБ</w:t>
      </w:r>
      <w:r w:rsidRPr="006C2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74211" w:rsidRPr="006C27D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детское психиатрическое отделение</w:t>
      </w:r>
      <w:r w:rsidRPr="002B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274211" w:rsidRPr="002B7C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B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этаж, актовый зал.</w:t>
      </w:r>
      <w:r w:rsidR="0006358D" w:rsidRPr="002B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</w:t>
      </w:r>
      <w:r w:rsidR="00B81070" w:rsidRPr="002B7CA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6358D" w:rsidRPr="002B7CA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2B7CA9" w:rsidRDefault="002B7CA9" w:rsidP="00B8107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D77" w:rsidRPr="002B7CA9" w:rsidRDefault="001E786C" w:rsidP="00B8107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86C">
        <w:rPr>
          <w:rFonts w:ascii="Times New Roman" w:hAnsi="Times New Roman" w:cs="Times New Roman"/>
          <w:color w:val="000000"/>
          <w:sz w:val="26"/>
          <w:szCs w:val="26"/>
        </w:rPr>
        <w:t>Школа бесплатная, каждый участник унесет с собой практические советы.</w:t>
      </w:r>
      <w:r w:rsidRPr="001E786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81070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9A7FB2" w:rsidRPr="009A7FB2">
        <w:rPr>
          <w:rFonts w:ascii="Times New Roman" w:hAnsi="Times New Roman" w:cs="Times New Roman"/>
          <w:b/>
          <w:color w:val="000000"/>
          <w:sz w:val="26"/>
          <w:szCs w:val="26"/>
        </w:rPr>
        <w:t>росьба:</w:t>
      </w:r>
      <w:bookmarkStart w:id="0" w:name="_GoBack"/>
      <w:bookmarkEnd w:id="0"/>
      <w:r w:rsidR="009A7FB2" w:rsidRPr="009A7F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 собой иметь бахилы. </w:t>
      </w:r>
      <w:r w:rsidR="00B81070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="009A7FB2" w:rsidRPr="009A7FB2">
        <w:rPr>
          <w:rFonts w:ascii="Times New Roman" w:hAnsi="Times New Roman" w:cs="Times New Roman"/>
          <w:b/>
          <w:color w:val="000000"/>
          <w:sz w:val="26"/>
          <w:szCs w:val="26"/>
        </w:rPr>
        <w:t>воните перед занятием</w:t>
      </w:r>
      <w:r w:rsidR="000F6D13">
        <w:rPr>
          <w:rFonts w:ascii="Times New Roman" w:hAnsi="Times New Roman" w:cs="Times New Roman"/>
          <w:b/>
          <w:color w:val="000000"/>
          <w:sz w:val="26"/>
          <w:szCs w:val="26"/>
        </w:rPr>
        <w:t>!</w:t>
      </w:r>
      <w:r w:rsidR="009A7FB2" w:rsidRPr="009A7F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8107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B6D77" w:rsidRPr="00BB6D77">
        <w:rPr>
          <w:rFonts w:ascii="Times New Roman" w:hAnsi="Times New Roman" w:cs="Times New Roman"/>
          <w:sz w:val="26"/>
          <w:szCs w:val="26"/>
        </w:rPr>
        <w:t xml:space="preserve">Справки по телефону: </w:t>
      </w:r>
      <w:r w:rsidR="00BB6D77" w:rsidRPr="00BB6D77">
        <w:rPr>
          <w:rFonts w:ascii="Times New Roman" w:hAnsi="Times New Roman" w:cs="Times New Roman"/>
          <w:b/>
          <w:sz w:val="26"/>
          <w:szCs w:val="26"/>
        </w:rPr>
        <w:t>тел. 8-902-196-79-65 с 10.00 до 1</w:t>
      </w:r>
      <w:r w:rsidR="00713C05">
        <w:rPr>
          <w:rFonts w:ascii="Times New Roman" w:hAnsi="Times New Roman" w:cs="Times New Roman"/>
          <w:b/>
          <w:sz w:val="26"/>
          <w:szCs w:val="26"/>
        </w:rPr>
        <w:t>6</w:t>
      </w:r>
      <w:r w:rsidR="00BB6D77" w:rsidRPr="00BB6D77">
        <w:rPr>
          <w:rFonts w:ascii="Times New Roman" w:hAnsi="Times New Roman" w:cs="Times New Roman"/>
          <w:b/>
          <w:sz w:val="26"/>
          <w:szCs w:val="26"/>
        </w:rPr>
        <w:t>.00</w:t>
      </w:r>
    </w:p>
    <w:p w:rsidR="00BB6D77" w:rsidRDefault="00BB6D77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A77F85" w:rsidRDefault="00A77F85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A77F85" w:rsidRDefault="00A77F85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A77F85" w:rsidRDefault="00A77F85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A77F85" w:rsidRDefault="00A77F85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A77F85" w:rsidRDefault="00A77F85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A77F85" w:rsidRDefault="00A77F85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A77F85" w:rsidRDefault="00A77F85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A77F85" w:rsidRDefault="00A77F85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A77F85" w:rsidRDefault="00A77F85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A77F85" w:rsidRDefault="00A77F85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39017D" w:rsidRDefault="0039017D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39017D" w:rsidRDefault="0039017D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39017D" w:rsidRDefault="0039017D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39017D" w:rsidRDefault="0039017D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39017D" w:rsidRDefault="0039017D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39017D" w:rsidRDefault="0039017D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39017D" w:rsidRDefault="0039017D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39017D" w:rsidRDefault="0039017D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39017D" w:rsidRDefault="0039017D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39017D" w:rsidRDefault="0039017D" w:rsidP="00BB6D77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sectPr w:rsidR="0039017D" w:rsidSect="000D71D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F8A"/>
    <w:rsid w:val="000021B0"/>
    <w:rsid w:val="00005FCD"/>
    <w:rsid w:val="00042299"/>
    <w:rsid w:val="0006358D"/>
    <w:rsid w:val="000D71D1"/>
    <w:rsid w:val="000F6D13"/>
    <w:rsid w:val="00135078"/>
    <w:rsid w:val="00165BB6"/>
    <w:rsid w:val="001E786C"/>
    <w:rsid w:val="00274211"/>
    <w:rsid w:val="002B7CA9"/>
    <w:rsid w:val="003055A1"/>
    <w:rsid w:val="00307C92"/>
    <w:rsid w:val="0039017D"/>
    <w:rsid w:val="0039715B"/>
    <w:rsid w:val="003F14A7"/>
    <w:rsid w:val="0040600E"/>
    <w:rsid w:val="004C2180"/>
    <w:rsid w:val="00587057"/>
    <w:rsid w:val="006017CF"/>
    <w:rsid w:val="006B2425"/>
    <w:rsid w:val="006C27D2"/>
    <w:rsid w:val="00703D51"/>
    <w:rsid w:val="00713C05"/>
    <w:rsid w:val="00776E84"/>
    <w:rsid w:val="007B44E3"/>
    <w:rsid w:val="00822B11"/>
    <w:rsid w:val="00962183"/>
    <w:rsid w:val="00962FA3"/>
    <w:rsid w:val="009A7FB2"/>
    <w:rsid w:val="009D109A"/>
    <w:rsid w:val="00A77F85"/>
    <w:rsid w:val="00AA0BAF"/>
    <w:rsid w:val="00AA2F8A"/>
    <w:rsid w:val="00AE2295"/>
    <w:rsid w:val="00B81070"/>
    <w:rsid w:val="00B86A1D"/>
    <w:rsid w:val="00BB6D77"/>
    <w:rsid w:val="00BF36EF"/>
    <w:rsid w:val="00CF608F"/>
    <w:rsid w:val="00CF6788"/>
    <w:rsid w:val="00D13238"/>
    <w:rsid w:val="00DB7BC9"/>
    <w:rsid w:val="00E31937"/>
    <w:rsid w:val="00EC784D"/>
    <w:rsid w:val="00F1028A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4E3"/>
    <w:pPr>
      <w:spacing w:after="0" w:line="240" w:lineRule="auto"/>
    </w:pPr>
  </w:style>
  <w:style w:type="table" w:styleId="a4">
    <w:name w:val="Table Grid"/>
    <w:basedOn w:val="a1"/>
    <w:uiPriority w:val="59"/>
    <w:rsid w:val="009A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1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acmp16</cp:lastModifiedBy>
  <cp:revision>33</cp:revision>
  <cp:lastPrinted>2022-05-19T10:30:00Z</cp:lastPrinted>
  <dcterms:created xsi:type="dcterms:W3CDTF">2018-06-10T23:07:00Z</dcterms:created>
  <dcterms:modified xsi:type="dcterms:W3CDTF">2023-10-17T08:44:00Z</dcterms:modified>
</cp:coreProperties>
</file>