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66" w:rsidRPr="00F95466" w:rsidRDefault="00F95466" w:rsidP="00F95466">
      <w:pPr>
        <w:spacing w:after="0" w:line="312" w:lineRule="auto"/>
        <w:outlineLvl w:val="1"/>
        <w:rPr>
          <w:rFonts w:ascii="Helvetica" w:eastAsia="Times New Roman" w:hAnsi="Helvetica" w:cs="Helvetica"/>
          <w:color w:val="494949"/>
          <w:sz w:val="38"/>
          <w:szCs w:val="38"/>
          <w:lang w:eastAsia="ru-RU"/>
        </w:rPr>
      </w:pPr>
      <w:bookmarkStart w:id="0" w:name="_GoBack"/>
      <w:bookmarkEnd w:id="0"/>
      <w:r w:rsidRPr="00F95466">
        <w:rPr>
          <w:rFonts w:ascii="Helvetica" w:eastAsia="Times New Roman" w:hAnsi="Helvetica" w:cs="Helvetica"/>
          <w:color w:val="494949"/>
          <w:sz w:val="38"/>
          <w:szCs w:val="38"/>
          <w:lang w:eastAsia="ru-RU"/>
        </w:rPr>
        <w:t>Проверка лекарства по справочнику E-LACTANCIA</w:t>
      </w:r>
    </w:p>
    <w:p w:rsidR="00F95466" w:rsidRPr="00F95466" w:rsidRDefault="00F95466" w:rsidP="00F95466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color w:val="898989"/>
          <w:sz w:val="17"/>
          <w:szCs w:val="17"/>
          <w:lang w:eastAsia="ru-RU"/>
        </w:rPr>
        <w:t xml:space="preserve">3 января, 2010 - 00:17 — </w:t>
      </w:r>
      <w:proofErr w:type="spellStart"/>
      <w:r w:rsidRPr="00F95466">
        <w:rPr>
          <w:rFonts w:ascii="Verdana" w:eastAsia="Times New Roman" w:hAnsi="Verdana" w:cs="Times New Roman"/>
          <w:color w:val="898989"/>
          <w:sz w:val="17"/>
          <w:szCs w:val="17"/>
          <w:lang w:eastAsia="ru-RU"/>
        </w:rPr>
        <w:t>gvinfo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</w:t>
      </w:r>
    </w:p>
    <w:p w:rsidR="00F95466" w:rsidRPr="00F95466" w:rsidRDefault="00F95466" w:rsidP="00F9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F95466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Благодарю за помощь в обновлении статьи </w:t>
      </w:r>
    </w:p>
    <w:p w:rsidR="00F95466" w:rsidRPr="00F95466" w:rsidRDefault="00F95466" w:rsidP="00F9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</w:pPr>
      <w:r w:rsidRPr="00F95466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 xml:space="preserve">замечательного консультанта по ГВ Ольгу </w:t>
      </w:r>
      <w:proofErr w:type="spellStart"/>
      <w:r w:rsidRPr="00F95466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Клейман</w:t>
      </w:r>
      <w:proofErr w:type="spellEnd"/>
      <w:r w:rsidRPr="00F95466">
        <w:rPr>
          <w:rFonts w:ascii="Courier New" w:eastAsia="Times New Roman" w:hAnsi="Courier New" w:cs="Courier New"/>
          <w:color w:val="494949"/>
          <w:sz w:val="20"/>
          <w:szCs w:val="20"/>
          <w:lang w:eastAsia="ru-RU"/>
        </w:rPr>
        <w:t>!</w:t>
      </w:r>
    </w:p>
    <w:p w:rsidR="00F95466" w:rsidRPr="00F95466" w:rsidRDefault="00F95466" w:rsidP="00F95466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Каким образом можно проверить лекарство на совместимость с грудным вскармливанием по справочнику испанского госпиталя Марина Альта? </w:t>
      </w:r>
    </w:p>
    <w:p w:rsidR="00F95466" w:rsidRPr="00F95466" w:rsidRDefault="00F95466" w:rsidP="00F95466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proofErr w:type="gramStart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Сперва</w:t>
      </w:r>
      <w:proofErr w:type="gram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необходимо выяснить </w:t>
      </w:r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латинское название препарата</w:t>
      </w: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, иногда также необходимо латинское название </w:t>
      </w:r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действующего вещества</w:t>
      </w: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. Для этого набираете в поисковике (например, </w:t>
      </w:r>
      <w:hyperlink r:id="rId6" w:history="1">
        <w:r w:rsidRPr="00F95466">
          <w:rPr>
            <w:rFonts w:ascii="Verdana" w:eastAsia="Times New Roman" w:hAnsi="Verdana" w:cs="Times New Roman"/>
            <w:color w:val="AC4F02"/>
            <w:sz w:val="18"/>
            <w:szCs w:val="18"/>
            <w:u w:val="single"/>
            <w:lang w:eastAsia="ru-RU"/>
          </w:rPr>
          <w:t>www.ya.ru</w:t>
        </w:r>
      </w:hyperlink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) или в медицинском каталоге (например, </w:t>
      </w:r>
      <w:hyperlink r:id="rId7" w:history="1">
        <w:r w:rsidRPr="00F95466">
          <w:rPr>
            <w:rFonts w:ascii="Verdana" w:eastAsia="Times New Roman" w:hAnsi="Verdana" w:cs="Times New Roman"/>
            <w:color w:val="AC4F02"/>
            <w:sz w:val="18"/>
            <w:szCs w:val="18"/>
            <w:u w:val="single"/>
            <w:lang w:eastAsia="ru-RU"/>
          </w:rPr>
          <w:t>http://www.webapteka.ru/drugbase_alpha/</w:t>
        </w:r>
      </w:hyperlink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или </w:t>
      </w:r>
      <w:hyperlink r:id="rId8" w:history="1">
        <w:r w:rsidRPr="00F95466">
          <w:rPr>
            <w:rFonts w:ascii="Verdana" w:eastAsia="Times New Roman" w:hAnsi="Verdana" w:cs="Times New Roman"/>
            <w:color w:val="AC4F02"/>
            <w:sz w:val="18"/>
            <w:szCs w:val="18"/>
            <w:u w:val="single"/>
            <w:lang w:eastAsia="ru-RU"/>
          </w:rPr>
          <w:t>http://www.medcatalog.net/rus/a/</w:t>
        </w:r>
      </w:hyperlink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) известное вам название препарата (обычно русское). Выбираете страницу с описанием препарата и </w:t>
      </w:r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копируете латинское название</w:t>
      </w: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препарата и действующего вещества (кстати, для самых популярных лекарств можно вводить и русское название).</w:t>
      </w:r>
    </w:p>
    <w:p w:rsidR="00F95466" w:rsidRPr="00F95466" w:rsidRDefault="00F95466" w:rsidP="00F95466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Обладая латинским названием, вы можете, даже если не знаете английского языка, поискать препарат. </w:t>
      </w:r>
    </w:p>
    <w:p w:rsidR="00F95466" w:rsidRPr="00F95466" w:rsidRDefault="00F95466" w:rsidP="00F95466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proofErr w:type="gramStart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Вводите адрес </w:t>
      </w:r>
      <w:hyperlink r:id="rId9" w:history="1">
        <w:r w:rsidRPr="00F95466">
          <w:rPr>
            <w:rFonts w:ascii="Verdana" w:eastAsia="Times New Roman" w:hAnsi="Verdana" w:cs="Times New Roman"/>
            <w:color w:val="AC4F02"/>
            <w:sz w:val="18"/>
            <w:szCs w:val="18"/>
            <w:u w:val="single"/>
            <w:lang w:eastAsia="ru-RU"/>
          </w:rPr>
          <w:t>http://www.e-lactancia.org/</w:t>
        </w:r>
      </w:hyperlink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, если открылся сайт на испанском, то сверху справа в пункте </w:t>
      </w:r>
      <w:proofErr w:type="spellStart"/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Idioma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выберите </w:t>
      </w:r>
      <w:proofErr w:type="spellStart"/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English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.</w:t>
      </w:r>
      <w:proofErr w:type="gramEnd"/>
    </w:p>
    <w:p w:rsidR="00F95466" w:rsidRPr="00F95466" w:rsidRDefault="00F95466" w:rsidP="00F95466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noProof/>
          <w:color w:val="494949"/>
          <w:sz w:val="18"/>
          <w:szCs w:val="18"/>
          <w:lang w:eastAsia="ru-RU"/>
        </w:rPr>
        <w:drawing>
          <wp:inline distT="0" distB="0" distL="0" distR="0" wp14:anchorId="36E759A1" wp14:editId="64664091">
            <wp:extent cx="9963150" cy="2362200"/>
            <wp:effectExtent l="0" t="0" r="0" b="0"/>
            <wp:docPr id="1" name="Рисунок 1" descr="http://gvinfo.ru/sites/default/files/image/illustr/elactancia_new_forma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vinfo.ru/sites/default/files/image/illustr/elactancia_new_format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466" w:rsidRPr="00F95466" w:rsidRDefault="00F95466" w:rsidP="00F95466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Если сайт не открылся, попробуйте VPN. </w:t>
      </w:r>
    </w:p>
    <w:p w:rsidR="00F95466" w:rsidRPr="00F95466" w:rsidRDefault="00F95466" w:rsidP="00F95466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1) Если вы пользуетесь компьютером, попробуйте браузеры, которые используют VPN. Не забудьте включить VPN режим. </w:t>
      </w:r>
    </w:p>
    <w:p w:rsidR="00F95466" w:rsidRPr="00F95466" w:rsidRDefault="00F95466" w:rsidP="00F95466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Это </w:t>
      </w:r>
      <w:proofErr w:type="spellStart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Opera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  <w:hyperlink r:id="rId11" w:history="1">
        <w:r w:rsidRPr="00F95466">
          <w:rPr>
            <w:rFonts w:ascii="Verdana" w:eastAsia="Times New Roman" w:hAnsi="Verdana" w:cs="Times New Roman"/>
            <w:color w:val="AC4F02"/>
            <w:sz w:val="18"/>
            <w:szCs w:val="18"/>
            <w:u w:val="single"/>
            <w:lang w:eastAsia="ru-RU"/>
          </w:rPr>
          <w:t>https://www.opera.com/ru</w:t>
        </w:r>
      </w:hyperlink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, </w:t>
      </w:r>
      <w:proofErr w:type="spellStart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tor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</w:t>
      </w:r>
      <w:hyperlink r:id="rId12" w:history="1">
        <w:r w:rsidRPr="00F95466">
          <w:rPr>
            <w:rFonts w:ascii="Verdana" w:eastAsia="Times New Roman" w:hAnsi="Verdana" w:cs="Times New Roman"/>
            <w:color w:val="AC4F02"/>
            <w:sz w:val="18"/>
            <w:szCs w:val="18"/>
            <w:u w:val="single"/>
            <w:lang w:eastAsia="ru-RU"/>
          </w:rPr>
          <w:t>https://www.torproject.org/download/</w:t>
        </w:r>
      </w:hyperlink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, </w:t>
      </w:r>
      <w:proofErr w:type="spellStart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Yandex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браузер </w:t>
      </w:r>
      <w:hyperlink r:id="rId13" w:history="1">
        <w:r w:rsidRPr="00F95466">
          <w:rPr>
            <w:rFonts w:ascii="Verdana" w:eastAsia="Times New Roman" w:hAnsi="Verdana" w:cs="Times New Roman"/>
            <w:color w:val="AC4F02"/>
            <w:sz w:val="18"/>
            <w:szCs w:val="18"/>
            <w:u w:val="single"/>
            <w:lang w:eastAsia="ru-RU"/>
          </w:rPr>
          <w:t>https://browser.yandex.ru/</w:t>
        </w:r>
      </w:hyperlink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с </w:t>
      </w:r>
      <w:proofErr w:type="gramStart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включенным</w:t>
      </w:r>
      <w:proofErr w:type="gram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турбо-режимом </w:t>
      </w:r>
      <w:hyperlink r:id="rId14" w:history="1">
        <w:r w:rsidRPr="00F95466">
          <w:rPr>
            <w:rFonts w:ascii="Verdana" w:eastAsia="Times New Roman" w:hAnsi="Verdana" w:cs="Times New Roman"/>
            <w:color w:val="AC4F02"/>
            <w:sz w:val="18"/>
            <w:szCs w:val="18"/>
            <w:u w:val="single"/>
            <w:lang w:eastAsia="ru-RU"/>
          </w:rPr>
          <w:t>https://yandex.ru/q/question/computers/rabotaet_li_eshche_turbo_rezhim_v_iandeks_ab92b3b1/?utm_source=yandex&amp;utm_medium=wizard&amp;answer_id=a3b3705c-6295-4321-8702-d01cf0bf9620</w:t>
        </w:r>
      </w:hyperlink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. </w:t>
      </w:r>
    </w:p>
    <w:p w:rsidR="00F95466" w:rsidRPr="00F95466" w:rsidRDefault="00F95466" w:rsidP="00F95466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F95466" w:rsidRPr="00F95466" w:rsidRDefault="00F95466" w:rsidP="00F95466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2) если вы пользуетесь мобильным телефоном, попробуйте Хром или Яндекс браузеры в режиме "Турбо"</w:t>
      </w:r>
    </w:p>
    <w:p w:rsidR="00F95466" w:rsidRPr="00F95466" w:rsidRDefault="00F95466" w:rsidP="00F95466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F95466" w:rsidRPr="00F95466" w:rsidRDefault="00F95466" w:rsidP="00F95466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Далее после выбора языка в белое поле вводите искомое лекарство на латинице и нажимаете </w:t>
      </w:r>
      <w:proofErr w:type="spellStart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Search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. Можно использовать всплывающие подсказки.</w:t>
      </w:r>
    </w:p>
    <w:p w:rsidR="00F95466" w:rsidRPr="00F95466" w:rsidRDefault="00F95466" w:rsidP="00F95466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noProof/>
          <w:color w:val="494949"/>
          <w:sz w:val="18"/>
          <w:szCs w:val="18"/>
          <w:lang w:eastAsia="ru-RU"/>
        </w:rPr>
        <w:lastRenderedPageBreak/>
        <w:drawing>
          <wp:inline distT="0" distB="0" distL="0" distR="0" wp14:anchorId="747057FE" wp14:editId="14EC9706">
            <wp:extent cx="9477375" cy="3448050"/>
            <wp:effectExtent l="0" t="0" r="9525" b="0"/>
            <wp:docPr id="2" name="Рисунок 2" descr="проверка лекарств на сайте е-лактанц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верка лекарств на сайте е-лактанция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466" w:rsidRPr="00F95466" w:rsidRDefault="00F95466" w:rsidP="00F95466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Выходит лекарство и информация по нему (см. также пояснения на рисунке ниже).</w:t>
      </w:r>
    </w:p>
    <w:p w:rsidR="00F95466" w:rsidRPr="00F95466" w:rsidRDefault="00F95466" w:rsidP="00F95466">
      <w:pPr>
        <w:numPr>
          <w:ilvl w:val="0"/>
          <w:numId w:val="1"/>
        </w:numPr>
        <w:spacing w:before="36" w:after="36" w:line="240" w:lineRule="auto"/>
        <w:ind w:left="-27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С самого верха - </w:t>
      </w:r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название препарата</w:t>
      </w: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/вещества, и </w:t>
      </w:r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дата </w:t>
      </w: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последнего обновления информации.</w:t>
      </w:r>
    </w:p>
    <w:p w:rsidR="00F95466" w:rsidRPr="00F95466" w:rsidRDefault="00F95466" w:rsidP="00F95466">
      <w:pPr>
        <w:spacing w:before="144" w:after="288" w:line="240" w:lineRule="auto"/>
        <w:ind w:left="21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Справа от этого стоит дисклеймер, указывающий, что информация, которую дает сайт e-</w:t>
      </w:r>
      <w:proofErr w:type="spellStart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lactancia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, - это рекомендации педиатров </w:t>
      </w:r>
      <w:hyperlink r:id="rId16" w:history="1">
        <w:r w:rsidRPr="00F95466">
          <w:rPr>
            <w:rFonts w:ascii="Verdana" w:eastAsia="Times New Roman" w:hAnsi="Verdana" w:cs="Times New Roman"/>
            <w:color w:val="AC4F02"/>
            <w:sz w:val="18"/>
            <w:szCs w:val="18"/>
            <w:u w:val="single"/>
            <w:lang w:eastAsia="ru-RU"/>
          </w:rPr>
          <w:t>APILAM</w:t>
        </w:r>
      </w:hyperlink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, основанные на актуальных научных публикациях. Эта информация дается не вместо обращения к врачу. Эту дополнительную информацию вы можете </w:t>
      </w:r>
      <w:r w:rsidRPr="00F95466">
        <w:rPr>
          <w:rFonts w:ascii="Verdana" w:eastAsia="Times New Roman" w:hAnsi="Verdana" w:cs="Times New Roman"/>
          <w:color w:val="494949"/>
          <w:sz w:val="18"/>
          <w:szCs w:val="18"/>
          <w:u w:val="single"/>
          <w:lang w:eastAsia="ru-RU"/>
        </w:rPr>
        <w:t>использовать при общении с врачом</w:t>
      </w: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.</w:t>
      </w:r>
    </w:p>
    <w:p w:rsidR="00F95466" w:rsidRPr="00F95466" w:rsidRDefault="00F95466" w:rsidP="00F95466">
      <w:pPr>
        <w:numPr>
          <w:ilvl w:val="0"/>
          <w:numId w:val="2"/>
        </w:numPr>
        <w:spacing w:before="36" w:after="36" w:line="240" w:lineRule="auto"/>
        <w:ind w:left="-27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Затем идет большой прямоугольник, где указан </w:t>
      </w:r>
      <w:hyperlink r:id="rId17" w:anchor="risk_level" w:history="1">
        <w:r w:rsidRPr="00F95466">
          <w:rPr>
            <w:rFonts w:ascii="Verdana" w:eastAsia="Times New Roman" w:hAnsi="Verdana" w:cs="Times New Roman"/>
            <w:b/>
            <w:bCs/>
            <w:color w:val="AC4F02"/>
            <w:sz w:val="18"/>
            <w:szCs w:val="18"/>
            <w:lang w:eastAsia="ru-RU"/>
          </w:rPr>
          <w:t xml:space="preserve">уровень риска </w:t>
        </w:r>
      </w:hyperlink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данного </w:t>
      </w:r>
      <w:proofErr w:type="gramStart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препарата</w:t>
      </w:r>
      <w:proofErr w:type="gram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и он же показан цветом: см. </w:t>
      </w:r>
      <w:hyperlink r:id="rId18" w:anchor="risk_level" w:history="1">
        <w:r w:rsidRPr="00F95466">
          <w:rPr>
            <w:rFonts w:ascii="Verdana" w:eastAsia="Times New Roman" w:hAnsi="Verdana" w:cs="Times New Roman"/>
            <w:color w:val="AC4F02"/>
            <w:sz w:val="18"/>
            <w:szCs w:val="18"/>
            <w:u w:val="single"/>
            <w:lang w:eastAsia="ru-RU"/>
          </w:rPr>
          <w:t>более подробно об уровнях риска</w:t>
        </w:r>
      </w:hyperlink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.</w:t>
      </w:r>
    </w:p>
    <w:p w:rsidR="00F95466" w:rsidRPr="00F95466" w:rsidRDefault="00F95466" w:rsidP="00F95466">
      <w:pPr>
        <w:spacing w:before="144" w:after="288" w:line="240" w:lineRule="auto"/>
        <w:ind w:left="21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Справа от уровня риска указаны комментарии (</w:t>
      </w:r>
      <w:proofErr w:type="spellStart"/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Comment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), а также в отдельном квадратике - альтернативные препараты (</w:t>
      </w:r>
      <w:proofErr w:type="spellStart"/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Alternatives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).</w:t>
      </w:r>
    </w:p>
    <w:p w:rsidR="00F95466" w:rsidRPr="00F95466" w:rsidRDefault="00F95466" w:rsidP="00F95466">
      <w:pPr>
        <w:numPr>
          <w:ilvl w:val="0"/>
          <w:numId w:val="3"/>
        </w:numPr>
        <w:spacing w:before="36" w:after="36" w:line="240" w:lineRule="auto"/>
        <w:ind w:left="-27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Ниже еще раз в цветных квадратах расшифрованы </w:t>
      </w:r>
      <w:hyperlink r:id="rId19" w:anchor="risk_level" w:history="1">
        <w:r w:rsidRPr="00F95466">
          <w:rPr>
            <w:rFonts w:ascii="Verdana" w:eastAsia="Times New Roman" w:hAnsi="Verdana" w:cs="Times New Roman"/>
            <w:b/>
            <w:bCs/>
            <w:color w:val="AC4F02"/>
            <w:sz w:val="18"/>
            <w:szCs w:val="18"/>
            <w:u w:val="single"/>
            <w:lang w:eastAsia="ru-RU"/>
          </w:rPr>
          <w:t>уровни риска</w:t>
        </w:r>
      </w:hyperlink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, и в отдельном квадратике справа - </w:t>
      </w:r>
      <w:proofErr w:type="spellStart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сслыка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, которая вам понадобится, если вы захотите материально отблагодарить проект е-</w:t>
      </w:r>
      <w:proofErr w:type="spellStart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лактанция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(</w:t>
      </w:r>
      <w:proofErr w:type="spellStart"/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Support</w:t>
      </w:r>
      <w:proofErr w:type="spellEnd"/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 e-</w:t>
      </w:r>
      <w:proofErr w:type="spellStart"/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lactancia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).</w:t>
      </w:r>
    </w:p>
    <w:p w:rsidR="00F95466" w:rsidRPr="00F95466" w:rsidRDefault="00F95466" w:rsidP="00F95466">
      <w:pPr>
        <w:numPr>
          <w:ilvl w:val="0"/>
          <w:numId w:val="3"/>
        </w:numPr>
        <w:spacing w:before="36" w:after="36" w:line="240" w:lineRule="auto"/>
        <w:ind w:left="-27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затем указаны другие наименования препарата (</w:t>
      </w:r>
      <w:proofErr w:type="spellStart"/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Other</w:t>
      </w:r>
      <w:proofErr w:type="spellEnd"/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 </w:t>
      </w:r>
      <w:proofErr w:type="spellStart"/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names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), торговые наименования (</w:t>
      </w:r>
      <w:proofErr w:type="spellStart"/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Tradenames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), терапевтическая группа, к которой он принадлежит (</w:t>
      </w:r>
      <w:proofErr w:type="spellStart"/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Therapeutic</w:t>
      </w:r>
      <w:proofErr w:type="spellEnd"/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 </w:t>
      </w:r>
      <w:proofErr w:type="spellStart"/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group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, можно нажать на название </w:t>
      </w:r>
      <w:proofErr w:type="gramStart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группы</w:t>
      </w:r>
      <w:proofErr w:type="gram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и выйдут другие препараты той же группы),</w:t>
      </w:r>
    </w:p>
    <w:p w:rsidR="00F95466" w:rsidRPr="00F95466" w:rsidRDefault="00F95466" w:rsidP="00F95466">
      <w:pPr>
        <w:numPr>
          <w:ilvl w:val="0"/>
          <w:numId w:val="3"/>
        </w:numPr>
        <w:spacing w:before="36" w:after="36" w:line="240" w:lineRule="auto"/>
        <w:ind w:left="-27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Затем указаны данные по </w:t>
      </w:r>
      <w:hyperlink r:id="rId20" w:anchor="pharmacokinetics" w:history="1">
        <w:proofErr w:type="spellStart"/>
        <w:r w:rsidRPr="00F95466">
          <w:rPr>
            <w:rFonts w:ascii="Verdana" w:eastAsia="Times New Roman" w:hAnsi="Verdana" w:cs="Times New Roman"/>
            <w:color w:val="AC4F02"/>
            <w:sz w:val="18"/>
            <w:szCs w:val="18"/>
            <w:u w:val="single"/>
            <w:lang w:eastAsia="ru-RU"/>
          </w:rPr>
          <w:t>фармакокинетике</w:t>
        </w:r>
        <w:proofErr w:type="spellEnd"/>
      </w:hyperlink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, то есть о скорости усвоения и разложения препарата, размере молекулы </w:t>
      </w:r>
      <w:proofErr w:type="spellStart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итп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(</w:t>
      </w:r>
      <w:proofErr w:type="spellStart"/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Pharmacokinetics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), и ссылки на научные статьи по исследованиям, проведенным с данным препаратом (</w:t>
      </w:r>
      <w:proofErr w:type="spellStart"/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References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). Зачастую доступно краткое содержание статьи (</w:t>
      </w:r>
      <w:proofErr w:type="spellStart"/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Abstract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) или даже полный текст (</w:t>
      </w:r>
      <w:proofErr w:type="spellStart"/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Full</w:t>
      </w:r>
      <w:proofErr w:type="spellEnd"/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 </w:t>
      </w:r>
      <w:proofErr w:type="spellStart"/>
      <w:r w:rsidRPr="00F95466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text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).</w:t>
      </w:r>
    </w:p>
    <w:p w:rsidR="00F95466" w:rsidRPr="00F95466" w:rsidRDefault="00F95466" w:rsidP="00F95466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noProof/>
          <w:color w:val="AC4F02"/>
          <w:sz w:val="18"/>
          <w:szCs w:val="18"/>
          <w:lang w:eastAsia="ru-RU"/>
        </w:rPr>
        <w:lastRenderedPageBreak/>
        <w:drawing>
          <wp:inline distT="0" distB="0" distL="0" distR="0" wp14:anchorId="1F80F385" wp14:editId="310B074A">
            <wp:extent cx="11430000" cy="9334500"/>
            <wp:effectExtent l="0" t="0" r="0" b="0"/>
            <wp:docPr id="3" name="Рисунок 3" descr="http://gvinfo.ru/sites/default/files/image/illustr/el_pic2.pn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vinfo.ru/sites/default/files/image/illustr/el_pic2.pn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466" w:rsidRPr="00F95466" w:rsidRDefault="00F95466" w:rsidP="00F95466">
      <w:pPr>
        <w:spacing w:after="0" w:line="240" w:lineRule="auto"/>
        <w:outlineLvl w:val="2"/>
        <w:rPr>
          <w:rFonts w:ascii="Helvetica" w:eastAsia="Times New Roman" w:hAnsi="Helvetica" w:cs="Helvetica"/>
          <w:color w:val="494949"/>
          <w:sz w:val="25"/>
          <w:szCs w:val="25"/>
          <w:lang w:eastAsia="ru-RU"/>
        </w:rPr>
      </w:pPr>
      <w:r w:rsidRPr="00F95466">
        <w:rPr>
          <w:rFonts w:ascii="Helvetica" w:eastAsia="Times New Roman" w:hAnsi="Helvetica" w:cs="Helvetica"/>
          <w:b/>
          <w:bCs/>
          <w:color w:val="494949"/>
          <w:sz w:val="25"/>
          <w:szCs w:val="25"/>
          <w:lang w:eastAsia="ru-RU"/>
        </w:rPr>
        <w:lastRenderedPageBreak/>
        <w:t>После проверки</w:t>
      </w:r>
      <w:r w:rsidRPr="00F95466">
        <w:rPr>
          <w:rFonts w:ascii="Helvetica" w:eastAsia="Times New Roman" w:hAnsi="Helvetica" w:cs="Helvetica"/>
          <w:color w:val="494949"/>
          <w:sz w:val="25"/>
          <w:szCs w:val="25"/>
          <w:lang w:eastAsia="ru-RU"/>
        </w:rPr>
        <w:t xml:space="preserve"> вы можете обратиться к своему врачу, с просьбой заменить препарат, если он недопустим, либо разрешить прием, если препарат допустим. Статья</w:t>
      </w:r>
      <w:hyperlink r:id="rId23" w:history="1">
        <w:r w:rsidRPr="00F95466">
          <w:rPr>
            <w:rFonts w:ascii="Helvetica" w:eastAsia="Times New Roman" w:hAnsi="Helvetica" w:cs="Helvetica"/>
            <w:b/>
            <w:bCs/>
            <w:color w:val="AC4F02"/>
            <w:sz w:val="25"/>
            <w:szCs w:val="25"/>
            <w:lang w:eastAsia="ru-RU"/>
          </w:rPr>
          <w:t> о действиях после проверки препарата</w:t>
        </w:r>
      </w:hyperlink>
      <w:r w:rsidRPr="00F95466">
        <w:rPr>
          <w:rFonts w:ascii="Helvetica" w:eastAsia="Times New Roman" w:hAnsi="Helvetica" w:cs="Helvetica"/>
          <w:color w:val="494949"/>
          <w:sz w:val="25"/>
          <w:szCs w:val="25"/>
          <w:lang w:eastAsia="ru-RU"/>
        </w:rPr>
        <w:t>.</w:t>
      </w:r>
    </w:p>
    <w:p w:rsidR="00F95466" w:rsidRPr="00F95466" w:rsidRDefault="00F95466" w:rsidP="00F95466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F95466" w:rsidRPr="00F95466" w:rsidRDefault="001F3A49" w:rsidP="00F95466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pict>
          <v:rect id="_x0000_i1025" style="width:0;height:.75pt" o:hralign="center" o:hrstd="t" o:hr="t" fillcolor="#a0a0a0" stroked="f"/>
        </w:pict>
      </w:r>
    </w:p>
    <w:p w:rsidR="00F95466" w:rsidRPr="00F95466" w:rsidRDefault="00F95466" w:rsidP="00F95466">
      <w:pPr>
        <w:spacing w:before="144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bookmarkStart w:id="1" w:name="risk_level"/>
      <w:bookmarkEnd w:id="1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Подробнее об уровне риска.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8965"/>
      </w:tblGrid>
      <w:tr w:rsidR="00F95466" w:rsidRPr="00F95466" w:rsidTr="00F954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A4AA8B" wp14:editId="402F6C37">
                  <wp:extent cx="238125" cy="219075"/>
                  <wp:effectExtent l="0" t="0" r="9525" b="9525"/>
                  <wp:docPr id="4" name="Рисунок 4" descr="http://gvinfo.ru/sites/default/files/image/drugs/marinaalta/lev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vinfo.ru/sites/default/files/image/drugs/marinaalta/lev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0. (зеленый) </w:t>
            </w: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 для лактации и для ребенка. </w:t>
            </w:r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Совместимо с ГВ</w:t>
            </w: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на основе информации, опубликованной в научной литературе. Можно принимать, в значительной степени безопасно.</w:t>
            </w:r>
          </w:p>
        </w:tc>
      </w:tr>
      <w:tr w:rsidR="00F95466" w:rsidRPr="00F95466" w:rsidTr="00F954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79195A" wp14:editId="1ECE908D">
                  <wp:extent cx="219075" cy="228600"/>
                  <wp:effectExtent l="0" t="0" r="9525" b="0"/>
                  <wp:docPr id="5" name="Рисунок 5" descr="http://gvinfo.ru/sites/default/files/image/drugs/marinaalta/le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vinfo.ru/sites/default/files/image/drugs/marinaalta/le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(</w:t>
            </w:r>
            <w:proofErr w:type="gramStart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желтый</w:t>
            </w:r>
            <w:proofErr w:type="gramEnd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 небольшие побочные эффекты, влияющие на лактацию или на ребенка. Этот вывод делается на основе опубликованной информации либо на основе  физических, химических и фармакокинетических характеристик риск небольшой. </w:t>
            </w:r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Умеренно безопасный продукт</w:t>
            </w: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важна доза, время приема, возраст ребенка. Желательно наблюдать за ребенком на предмет реакций.</w:t>
            </w:r>
          </w:p>
        </w:tc>
      </w:tr>
      <w:tr w:rsidR="00F95466" w:rsidRPr="00F95466" w:rsidTr="00F954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6A2109" wp14:editId="158211FE">
                  <wp:extent cx="219075" cy="209550"/>
                  <wp:effectExtent l="0" t="0" r="9525" b="0"/>
                  <wp:docPr id="6" name="Рисунок 6" descr="http://gvinfo.ru/sites/default/files/image/drugs/marinaalta/le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vinfo.ru/sites/default/files/image/drugs/marinaalta/le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(</w:t>
            </w:r>
            <w:proofErr w:type="gramStart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оранжевый</w:t>
            </w:r>
            <w:proofErr w:type="gramEnd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</w:t>
            </w: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 неприятные побочные эффекты, влияющие на </w:t>
            </w:r>
            <w:proofErr w:type="spellStart"/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лактцию</w:t>
            </w:r>
            <w:proofErr w:type="spellEnd"/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ребенка. Вывод делается на основе опубликованной информации либо на основе  физических, химических и фармакокинетических характеристик. </w:t>
            </w:r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Небезопасный продукт; при приеме необходимо оценить </w:t>
            </w:r>
            <w:proofErr w:type="gramStart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  <w:proofErr w:type="gramEnd"/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если мать выпьет препарат и будет кормить, и риски в случае если кормить не будет (отрицательное влияние отсутствия грудного молока на ребенка). Желательно </w:t>
            </w:r>
            <w:proofErr w:type="gramStart"/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на</w:t>
            </w:r>
            <w:proofErr w:type="gramEnd"/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другое лекарство; если это невозможно, желательно уменьшить побочные эффекты, выбирая дозу, время приема, возраст ребенка. Обязательно наблюдение за ребенком и матерью во время приема.</w:t>
            </w:r>
          </w:p>
        </w:tc>
      </w:tr>
      <w:tr w:rsidR="00F95466" w:rsidRPr="00F95466" w:rsidTr="00F954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E6A738" wp14:editId="00A9FE8B">
                  <wp:extent cx="209550" cy="209550"/>
                  <wp:effectExtent l="0" t="0" r="0" b="0"/>
                  <wp:docPr id="7" name="Рисунок 7" descr="http://gvinfo.ru/sites/default/files/image/drugs/marinaalta/le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vinfo.ru/sites/default/files/image/drugs/marinaalta/lev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Радиоактивные лекарства - во время приема необходимо </w:t>
            </w:r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прекратить кормление</w:t>
            </w: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грудью. Желательно подобрать препарат, который быстрее исчезнет из кровотока матери. Будет полезно сцеживание до начала приема препарата с целью создания банка молока (кормить ребенка во время лечения), а также во время приема препарата, чтобы поддерживать лактацию.</w:t>
            </w:r>
          </w:p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(красный)</w:t>
            </w: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Имеющиеся данные или характеристики лекарства позволяют предположить </w:t>
            </w:r>
            <w:proofErr w:type="spellStart"/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выоскую</w:t>
            </w:r>
            <w:proofErr w:type="spellEnd"/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вероятность токсичности, либо вредное влияние на ребенка доказано или предполагается, либо пагубно сказывается на лактации. </w:t>
            </w:r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Противопоказано при кормлении</w:t>
            </w: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грудью. Необходимо выбрать другое лекарство. Если не существует альтернативы, и прием лекарства необходим, нужно прекратить кормление на этот период.</w:t>
            </w:r>
          </w:p>
        </w:tc>
      </w:tr>
    </w:tbl>
    <w:p w:rsidR="00F95466" w:rsidRPr="00F95466" w:rsidRDefault="00F95466" w:rsidP="00F95466">
      <w:pPr>
        <w:spacing w:after="0" w:line="240" w:lineRule="auto"/>
        <w:outlineLvl w:val="2"/>
        <w:rPr>
          <w:rFonts w:ascii="Helvetica" w:eastAsia="Times New Roman" w:hAnsi="Helvetica" w:cs="Helvetica"/>
          <w:color w:val="494949"/>
          <w:sz w:val="25"/>
          <w:szCs w:val="25"/>
          <w:lang w:eastAsia="ru-RU"/>
        </w:rPr>
      </w:pPr>
      <w:r w:rsidRPr="00F95466">
        <w:rPr>
          <w:rFonts w:ascii="Helvetica" w:eastAsia="Times New Roman" w:hAnsi="Helvetica" w:cs="Helvetica"/>
          <w:color w:val="494949"/>
          <w:sz w:val="25"/>
          <w:szCs w:val="25"/>
          <w:lang w:eastAsia="ru-RU"/>
        </w:rPr>
        <w:t> </w:t>
      </w:r>
    </w:p>
    <w:p w:rsidR="00F95466" w:rsidRPr="00F95466" w:rsidRDefault="00F95466" w:rsidP="00F95466">
      <w:pPr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F95466" w:rsidRPr="00F95466" w:rsidRDefault="001F3A49" w:rsidP="00F95466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pict>
          <v:rect id="_x0000_i1026" style="width:0;height:.75pt" o:hralign="center" o:hrstd="t" o:hr="t" fillcolor="#a0a0a0" stroked="f"/>
        </w:pict>
      </w:r>
    </w:p>
    <w:p w:rsidR="00F95466" w:rsidRPr="00F95466" w:rsidRDefault="00F95466" w:rsidP="00F95466">
      <w:pPr>
        <w:spacing w:before="144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bookmarkStart w:id="2" w:name="pharmacokinetics"/>
      <w:bookmarkEnd w:id="2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Подробнее о таблице </w:t>
      </w:r>
      <w:proofErr w:type="spellStart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фармакокинетики</w:t>
      </w:r>
      <w:proofErr w:type="spellEnd"/>
      <w:r w:rsidRPr="00F9546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внизу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7213"/>
      </w:tblGrid>
      <w:tr w:rsidR="00F95466" w:rsidRPr="00F95466" w:rsidTr="00F954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Molecular</w:t>
            </w:r>
            <w:proofErr w:type="spellEnd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Weight</w:t>
            </w:r>
            <w:proofErr w:type="spellEnd"/>
          </w:p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масса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масса вещества. Чем больше молекулярная масса (более 500), тем меньше вероятность, что вещество попадет в молоко.</w:t>
            </w:r>
          </w:p>
        </w:tc>
      </w:tr>
      <w:tr w:rsidR="00F95466" w:rsidRPr="00F95466" w:rsidTr="00F954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Protein</w:t>
            </w:r>
            <w:proofErr w:type="spellEnd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binding</w:t>
            </w:r>
            <w:proofErr w:type="spellEnd"/>
          </w:p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Связывание белков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связывания данного вещества белками плазмы крови. Низкий - менее 50%, средний - от 50 до 80%, высокий - более 80%. Чем выше процент (обычно более 80%), тем меньше вероятность, что вещество попадет в молоко.</w:t>
            </w:r>
          </w:p>
        </w:tc>
      </w:tr>
      <w:tr w:rsidR="00F95466" w:rsidRPr="00F95466" w:rsidTr="00F954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Milk</w:t>
            </w:r>
            <w:proofErr w:type="spellEnd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Plasma</w:t>
            </w:r>
            <w:proofErr w:type="spellEnd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ratio</w:t>
            </w:r>
            <w:proofErr w:type="spellEnd"/>
          </w:p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Молоко/ плазма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лекарства в молоке, деленная на его концентрацию в плазме крови. Чем меньше число (&lt;1), тем меньшая часть лекарства попадет ребенку.</w:t>
            </w:r>
          </w:p>
        </w:tc>
      </w:tr>
      <w:tr w:rsidR="00F95466" w:rsidRPr="00F95466" w:rsidTr="00F954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Maximum</w:t>
            </w:r>
            <w:proofErr w:type="spellEnd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time</w:t>
            </w:r>
            <w:proofErr w:type="spellEnd"/>
          </w:p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максимума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 момента приема лекарства, через которое достигается максимальная концентрация лекарства. Именно в этот момент лучше всего НЕ кормить ребенка грудью. Лучше всего принимать лекарство сразу после кормления.</w:t>
            </w:r>
          </w:p>
        </w:tc>
      </w:tr>
      <w:tr w:rsidR="00F95466" w:rsidRPr="00F95466" w:rsidTr="00F954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Mean</w:t>
            </w:r>
            <w:proofErr w:type="spellEnd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time</w:t>
            </w:r>
            <w:proofErr w:type="spellEnd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hours</w:t>
            </w:r>
            <w:proofErr w:type="spellEnd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полувыведения (часы)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 за которое концентрация вещества уменьшится в два раза. Чем меньше  период полувыведения, тем быстрее кровь очистится от этого вещества.</w:t>
            </w:r>
          </w:p>
        </w:tc>
      </w:tr>
      <w:tr w:rsidR="00F95466" w:rsidRPr="00F95466" w:rsidTr="00F954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Oral</w:t>
            </w:r>
            <w:proofErr w:type="spellEnd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bioavailibility</w:t>
            </w:r>
            <w:proofErr w:type="spellEnd"/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</w:p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Биодоступность</w:t>
            </w:r>
            <w:proofErr w:type="spellEnd"/>
            <w:proofErr w:type="gramStart"/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показывает, какой процент от дозы, поступившей через рот, попадет в кровоток. Хотя точных данных на эту тему обычно нет, эту величину можно оценить. Чем ниже процент, тем меньше лекарства попадет ребенку.</w:t>
            </w:r>
          </w:p>
        </w:tc>
      </w:tr>
      <w:tr w:rsidR="00F95466" w:rsidRPr="00F95466" w:rsidTr="00F954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Theoretical dose of the infant, mg/K/d</w:t>
            </w:r>
          </w:p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доза для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  <w:proofErr w:type="spellStart"/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теоретическяа</w:t>
            </w:r>
            <w:proofErr w:type="spellEnd"/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доза лекарства, которую получит младенец (в мг на кг в день). Оценивается на основе данных о попадании вещества в материнское молоко.</w:t>
            </w:r>
          </w:p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доза = максимальная концентрация в молоке, в соответствии с исследованиями (мг/литр) умноженная на 0.15 литров на каждый килограмм веса в сутки (доза потребления молока ребенком)</w:t>
            </w:r>
          </w:p>
        </w:tc>
      </w:tr>
      <w:tr w:rsidR="00F95466" w:rsidRPr="00F95466" w:rsidTr="00F954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Relative dose of the infant, %</w:t>
            </w:r>
          </w:p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доза для ребенка,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Относительная </w:t>
            </w:r>
            <w:proofErr w:type="gramStart"/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  <w:proofErr w:type="gramEnd"/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лекарства - </w:t>
            </w:r>
            <w:proofErr w:type="gramStart"/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 от материнской дозы попадает ребенку. При оценке дозы для расчета использовался вес матери 60 кг. Относительная доза равна теоретической дозе ребенка, деленной на дозу матери</w:t>
            </w:r>
          </w:p>
        </w:tc>
      </w:tr>
      <w:tr w:rsidR="00F95466" w:rsidRPr="00F95466" w:rsidTr="00F954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 xml:space="preserve">Percentage of the therapeutic dose (%) </w:t>
            </w:r>
          </w:p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лечебной дозы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Процент, показывающий отношение дозы, которую ребенок получит через материнское молоко, к дозе, которую обычно прописывают для лечения ребенка</w:t>
            </w:r>
          </w:p>
          <w:p w:rsidR="00F95466" w:rsidRPr="00F95466" w:rsidRDefault="00F95466" w:rsidP="00F9546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лечебной дозы = </w:t>
            </w:r>
            <w:proofErr w:type="spellStart"/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</w:t>
            </w:r>
            <w:proofErr w:type="spellEnd"/>
            <w:r w:rsidRPr="00F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доза (мг/кг/день) / Обычная лечебная доза (мг/кг/день) *100%</w:t>
            </w:r>
          </w:p>
        </w:tc>
      </w:tr>
    </w:tbl>
    <w:p w:rsidR="002E6CEE" w:rsidRDefault="002E6CEE"/>
    <w:sectPr w:rsidR="002E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1E9"/>
    <w:multiLevelType w:val="multilevel"/>
    <w:tmpl w:val="1D28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C05BC"/>
    <w:multiLevelType w:val="multilevel"/>
    <w:tmpl w:val="648E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F5963"/>
    <w:multiLevelType w:val="multilevel"/>
    <w:tmpl w:val="CEC6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66"/>
    <w:rsid w:val="001F3A49"/>
    <w:rsid w:val="002E6CEE"/>
    <w:rsid w:val="00F9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5953">
          <w:marLeft w:val="-390"/>
          <w:marRight w:val="-39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FCFAEC"/>
            <w:right w:val="none" w:sz="0" w:space="0" w:color="auto"/>
          </w:divBdr>
          <w:divsChild>
            <w:div w:id="166589105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atalog.net/rus/a/" TargetMode="External"/><Relationship Id="rId13" Type="http://schemas.openxmlformats.org/officeDocument/2006/relationships/hyperlink" Target="https://browser.yandex.ru/" TargetMode="External"/><Relationship Id="rId18" Type="http://schemas.openxmlformats.org/officeDocument/2006/relationships/hyperlink" Target="http://gvinfo.ru/proverit_lekarstvo_elact" TargetMode="External"/><Relationship Id="rId26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://gvinfo.ru/sites/default/files/image/illustr/el_pic2.png" TargetMode="External"/><Relationship Id="rId7" Type="http://schemas.openxmlformats.org/officeDocument/2006/relationships/hyperlink" Target="http://www.webapteka.ru/drugbase_alpha/" TargetMode="External"/><Relationship Id="rId12" Type="http://schemas.openxmlformats.org/officeDocument/2006/relationships/hyperlink" Target="https://www.torproject.org/download/" TargetMode="External"/><Relationship Id="rId17" Type="http://schemas.openxmlformats.org/officeDocument/2006/relationships/hyperlink" Target="http://gvinfo.ru/proverit_lekarstvo_elact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apilam.org/en" TargetMode="External"/><Relationship Id="rId20" Type="http://schemas.openxmlformats.org/officeDocument/2006/relationships/hyperlink" Target="http://gvinfo.ru/proverit_lekarstvo_elac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a.ru/" TargetMode="External"/><Relationship Id="rId11" Type="http://schemas.openxmlformats.org/officeDocument/2006/relationships/hyperlink" Target="https://www.opera.com/ru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www.gvinfo.ru/sovmetimost_chto_dalshe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gvinfo.ru/proverit_lekarstvo_el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lactancia.org/" TargetMode="External"/><Relationship Id="rId14" Type="http://schemas.openxmlformats.org/officeDocument/2006/relationships/hyperlink" Target="https://yandex.ru/q/question/computers/rabotaet_li_eshche_turbo_rezhim_v_iandeks_ab92b3b1/?utm_source=yandex&amp;utm_medium=wizard&amp;answer_id=a3b3705c-6295-4321-8702-d01cf0bf9620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acmp17</dc:creator>
  <cp:lastModifiedBy>acmp17</cp:lastModifiedBy>
  <cp:revision>3</cp:revision>
  <dcterms:created xsi:type="dcterms:W3CDTF">2020-11-12T11:45:00Z</dcterms:created>
  <dcterms:modified xsi:type="dcterms:W3CDTF">2021-01-20T11:00:00Z</dcterms:modified>
</cp:coreProperties>
</file>